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EDE2E" w14:textId="5FFC683A" w:rsidR="00A33129" w:rsidRPr="00A33129" w:rsidRDefault="00BF052C">
      <w:pPr>
        <w:bidi w:val="0"/>
        <w:rPr>
          <w:rFonts w:ascii="David" w:hAnsi="David" w:cs="David"/>
          <w:sz w:val="48"/>
          <w:szCs w:val="48"/>
          <w:rtl/>
        </w:rPr>
      </w:pPr>
      <w:r w:rsidRPr="00704A26">
        <w:rPr>
          <w:rFonts w:ascii="David" w:hAnsi="David" w:cs="David"/>
          <w:noProof/>
          <w:sz w:val="48"/>
          <w:szCs w:val="48"/>
          <w:rtl/>
        </w:rPr>
        <mc:AlternateContent>
          <mc:Choice Requires="wps">
            <w:drawing>
              <wp:anchor distT="45720" distB="45720" distL="114300" distR="114300" simplePos="0" relativeHeight="251663360" behindDoc="0" locked="0" layoutInCell="1" allowOverlap="1" wp14:anchorId="4C78DA2E" wp14:editId="3FF7B363">
                <wp:simplePos x="0" y="0"/>
                <wp:positionH relativeFrom="margin">
                  <wp:posOffset>1584960</wp:posOffset>
                </wp:positionH>
                <wp:positionV relativeFrom="paragraph">
                  <wp:posOffset>800100</wp:posOffset>
                </wp:positionV>
                <wp:extent cx="2263140" cy="1404620"/>
                <wp:effectExtent l="0" t="0" r="0" b="0"/>
                <wp:wrapSquare wrapText="bothSides"/>
                <wp:docPr id="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63140" cy="1404620"/>
                        </a:xfrm>
                        <a:prstGeom prst="rect">
                          <a:avLst/>
                        </a:prstGeom>
                        <a:noFill/>
                        <a:ln w="9525">
                          <a:noFill/>
                          <a:miter lim="800000"/>
                          <a:headEnd/>
                          <a:tailEnd/>
                        </a:ln>
                      </wps:spPr>
                      <wps:txbx>
                        <w:txbxContent>
                          <w:p w14:paraId="165EE613" w14:textId="3551F8DD" w:rsidR="00704A26" w:rsidRPr="00BF052C" w:rsidRDefault="00704A26" w:rsidP="00704A26">
                            <w:pPr>
                              <w:jc w:val="center"/>
                              <w:rPr>
                                <w:rFonts w:cs="Guttman Hatzvi"/>
                                <w:sz w:val="50"/>
                                <w:szCs w:val="50"/>
                                <w:rtl/>
                              </w:rPr>
                            </w:pPr>
                            <w:r w:rsidRPr="00BF052C">
                              <w:rPr>
                                <w:rFonts w:cs="Guttman Hatzvi" w:hint="cs"/>
                                <w:sz w:val="50"/>
                                <w:szCs w:val="50"/>
                                <w:rtl/>
                              </w:rPr>
                              <w:t>קיצור דרך ה'</w:t>
                            </w:r>
                          </w:p>
                          <w:p w14:paraId="24C50377" w14:textId="69E13770" w:rsidR="00704A26" w:rsidRPr="00BF052C" w:rsidRDefault="00704A26" w:rsidP="00704A26">
                            <w:pPr>
                              <w:jc w:val="center"/>
                              <w:rPr>
                                <w:rFonts w:cs="Guttman Hatzvi"/>
                                <w:b/>
                                <w:bCs/>
                                <w:sz w:val="52"/>
                                <w:szCs w:val="52"/>
                              </w:rPr>
                            </w:pPr>
                            <w:proofErr w:type="spellStart"/>
                            <w:r w:rsidRPr="00BF052C">
                              <w:rPr>
                                <w:rFonts w:cs="Guttman Hatzvi" w:hint="cs"/>
                                <w:b/>
                                <w:bCs/>
                                <w:sz w:val="52"/>
                                <w:szCs w:val="52"/>
                                <w:rtl/>
                              </w:rPr>
                              <w:t>רמח"ל</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78DA2E" id="_x0000_t202" coordsize="21600,21600" o:spt="202" path="m,l,21600r21600,l21600,xe">
                <v:stroke joinstyle="miter"/>
                <v:path gradientshapeok="t" o:connecttype="rect"/>
              </v:shapetype>
              <v:shape id="תיבת טקסט 2" o:spid="_x0000_s1026" type="#_x0000_t202" style="position:absolute;margin-left:124.8pt;margin-top:63pt;width:178.2pt;height:110.6pt;flip:x;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" filled="f" stroked="f">
                <v:textbox style="mso-fit-shape-to-text:t">
                  <w:txbxContent>
                    <w:p w14:paraId="165EE613" w14:textId="3551F8DD" w:rsidR="00704A26" w:rsidRPr="00BF052C" w:rsidRDefault="00704A26" w:rsidP="00704A26">
                      <w:pPr>
                        <w:jc w:val="center"/>
                        <w:rPr>
                          <w:rFonts w:cs="Guttman Hatzvi"/>
                          <w:sz w:val="50"/>
                          <w:szCs w:val="50"/>
                          <w:rtl/>
                        </w:rPr>
                      </w:pPr>
                      <w:r w:rsidRPr="00BF052C">
                        <w:rPr>
                          <w:rFonts w:cs="Guttman Hatzvi" w:hint="cs"/>
                          <w:sz w:val="50"/>
                          <w:szCs w:val="50"/>
                          <w:rtl/>
                        </w:rPr>
                        <w:t>קיצור דרך ה'</w:t>
                      </w:r>
                    </w:p>
                    <w:p w14:paraId="24C50377" w14:textId="69E13770" w:rsidR="00704A26" w:rsidRPr="00BF052C" w:rsidRDefault="00704A26" w:rsidP="00704A26">
                      <w:pPr>
                        <w:jc w:val="center"/>
                        <w:rPr>
                          <w:rFonts w:cs="Guttman Hatzvi"/>
                          <w:b/>
                          <w:bCs/>
                          <w:sz w:val="52"/>
                          <w:szCs w:val="52"/>
                        </w:rPr>
                      </w:pPr>
                      <w:proofErr w:type="spellStart"/>
                      <w:r w:rsidRPr="00BF052C">
                        <w:rPr>
                          <w:rFonts w:cs="Guttman Hatzvi" w:hint="cs"/>
                          <w:b/>
                          <w:bCs/>
                          <w:sz w:val="52"/>
                          <w:szCs w:val="52"/>
                          <w:rtl/>
                        </w:rPr>
                        <w:t>רמח"ל</w:t>
                      </w:r>
                      <w:proofErr w:type="spellEnd"/>
                    </w:p>
                  </w:txbxContent>
                </v:textbox>
                <w10:wrap type="square" anchorx="margin"/>
              </v:shape>
            </w:pict>
          </mc:Fallback>
        </mc:AlternateContent>
      </w:r>
      <w:r w:rsidR="00704A26" w:rsidRPr="00704A26">
        <w:rPr>
          <w:rFonts w:ascii="David" w:hAnsi="David" w:cs="David"/>
          <w:noProof/>
          <w:sz w:val="48"/>
          <w:szCs w:val="48"/>
          <w:rtl/>
        </w:rPr>
        <mc:AlternateContent>
          <mc:Choice Requires="wps">
            <w:drawing>
              <wp:anchor distT="45720" distB="45720" distL="114300" distR="114300" simplePos="0" relativeHeight="251661312" behindDoc="0" locked="0" layoutInCell="1" allowOverlap="1" wp14:anchorId="059D4CFD" wp14:editId="46A07471">
                <wp:simplePos x="0" y="0"/>
                <wp:positionH relativeFrom="margin">
                  <wp:align>center</wp:align>
                </wp:positionH>
                <wp:positionV relativeFrom="paragraph">
                  <wp:posOffset>0</wp:posOffset>
                </wp:positionV>
                <wp:extent cx="4549140" cy="914400"/>
                <wp:effectExtent l="0" t="0" r="0"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49140" cy="914400"/>
                        </a:xfrm>
                        <a:prstGeom prst="rect">
                          <a:avLst/>
                        </a:prstGeom>
                        <a:noFill/>
                        <a:ln w="9525">
                          <a:noFill/>
                          <a:miter lim="800000"/>
                          <a:headEnd/>
                          <a:tailEnd/>
                        </a:ln>
                      </wps:spPr>
                      <wps:txbx>
                        <w:txbxContent>
                          <w:p w14:paraId="37C3B52C" w14:textId="444B3B4B" w:rsidR="00704A26" w:rsidRPr="00704A26" w:rsidRDefault="00704A26" w:rsidP="00704A26">
                            <w:pPr>
                              <w:rPr>
                                <w:rFonts w:cs="Guttman Hatzvi"/>
                                <w:sz w:val="96"/>
                                <w:szCs w:val="96"/>
                              </w:rPr>
                            </w:pPr>
                            <w:r w:rsidRPr="00704A26">
                              <w:rPr>
                                <w:rFonts w:cs="Guttman Hatzvi" w:hint="cs"/>
                                <w:sz w:val="96"/>
                                <w:szCs w:val="96"/>
                                <w:rtl/>
                              </w:rPr>
                              <w:t>מאמר העיקרים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D4CFD" id="_x0000_s1027" type="#_x0000_t202" style="position:absolute;margin-left:0;margin-top:0;width:358.2pt;height:1in;flip:x;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" filled="f" stroked="f">
                <v:textbox>
                  <w:txbxContent>
                    <w:p w14:paraId="37C3B52C" w14:textId="444B3B4B" w:rsidR="00704A26" w:rsidRPr="00704A26" w:rsidRDefault="00704A26" w:rsidP="00704A26">
                      <w:pPr>
                        <w:rPr>
                          <w:rFonts w:cs="Guttman Hatzvi"/>
                          <w:sz w:val="96"/>
                          <w:szCs w:val="96"/>
                        </w:rPr>
                      </w:pPr>
                      <w:r w:rsidRPr="00704A26">
                        <w:rPr>
                          <w:rFonts w:cs="Guttman Hatzvi" w:hint="cs"/>
                          <w:sz w:val="96"/>
                          <w:szCs w:val="96"/>
                          <w:rtl/>
                        </w:rPr>
                        <w:t>מאמר העיקרים</w:t>
                      </w:r>
                    </w:p>
                  </w:txbxContent>
                </v:textbox>
                <w10:wrap type="square" anchorx="margin"/>
              </v:shape>
            </w:pict>
          </mc:Fallback>
        </mc:AlternateContent>
      </w:r>
      <w:r w:rsidR="00704A26">
        <w:rPr>
          <w:noProof/>
        </w:rPr>
        <w:drawing>
          <wp:anchor distT="0" distB="0" distL="114300" distR="114300" simplePos="0" relativeHeight="251659264" behindDoc="1" locked="0" layoutInCell="1" allowOverlap="1" wp14:anchorId="2BC72571" wp14:editId="4D89B8AE">
            <wp:simplePos x="0" y="0"/>
            <wp:positionH relativeFrom="margin">
              <wp:align>center</wp:align>
            </wp:positionH>
            <wp:positionV relativeFrom="paragraph">
              <wp:posOffset>-914400</wp:posOffset>
            </wp:positionV>
            <wp:extent cx="8008620" cy="10678481"/>
            <wp:effectExtent l="0" t="0" r="0" b="889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BEBA8EAE-BF5A-486C-A8C5-ECC9F3942E4B}">
                          <a14:imgProps xmlns:a14="http://schemas.microsoft.com/office/drawing/2010/main">
                            <a14:imgLayer r:embed="rId5">
                              <a14:imgEffect>
                                <a14:artisticGlowDiffused/>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008620" cy="10678481"/>
                    </a:xfrm>
                    <a:prstGeom prst="rect">
                      <a:avLst/>
                    </a:prstGeom>
                    <a:noFill/>
                    <a:ln>
                      <a:noFill/>
                    </a:ln>
                  </pic:spPr>
                </pic:pic>
              </a:graphicData>
            </a:graphic>
            <wp14:sizeRelH relativeFrom="page">
              <wp14:pctWidth>0</wp14:pctWidth>
            </wp14:sizeRelH>
            <wp14:sizeRelV relativeFrom="page">
              <wp14:pctHeight>0</wp14:pctHeight>
            </wp14:sizeRelV>
          </wp:anchor>
        </w:drawing>
      </w:r>
      <w:r w:rsidR="00A33129" w:rsidRPr="00A33129">
        <w:rPr>
          <w:rFonts w:ascii="David" w:hAnsi="David" w:cs="David"/>
          <w:sz w:val="48"/>
          <w:szCs w:val="48"/>
          <w:rtl/>
        </w:rPr>
        <w:br w:type="page"/>
      </w:r>
    </w:p>
    <w:p w14:paraId="2AE10AE0" w14:textId="736985A0" w:rsidR="00A33129" w:rsidRPr="00704A26" w:rsidRDefault="00A33129" w:rsidP="00704A26">
      <w:pPr>
        <w:jc w:val="center"/>
        <w:rPr>
          <w:rFonts w:ascii="Rod" w:hAnsi="Rod" w:cs="Rod"/>
          <w:b/>
          <w:bCs/>
          <w:sz w:val="72"/>
          <w:szCs w:val="72"/>
          <w:rtl/>
        </w:rPr>
      </w:pPr>
      <w:r w:rsidRPr="00704A26">
        <w:rPr>
          <w:rFonts w:ascii="Rod" w:hAnsi="Rod" w:cs="Rod"/>
          <w:b/>
          <w:bCs/>
          <w:sz w:val="72"/>
          <w:szCs w:val="72"/>
          <w:rtl/>
        </w:rPr>
        <w:lastRenderedPageBreak/>
        <w:t>מאמר העיקרים</w:t>
      </w:r>
    </w:p>
    <w:p w14:paraId="2C083E0B" w14:textId="36982771" w:rsidR="00A33129" w:rsidRPr="00704A26" w:rsidRDefault="00A33129" w:rsidP="00704A26">
      <w:pPr>
        <w:jc w:val="center"/>
        <w:rPr>
          <w:rFonts w:ascii="Rod" w:hAnsi="Rod" w:cs="Rod"/>
          <w:b/>
          <w:bCs/>
          <w:sz w:val="52"/>
          <w:szCs w:val="52"/>
          <w:rtl/>
        </w:rPr>
      </w:pPr>
      <w:r w:rsidRPr="00704A26">
        <w:rPr>
          <w:rFonts w:ascii="Rod" w:hAnsi="Rod" w:cs="Rod"/>
          <w:sz w:val="52"/>
          <w:szCs w:val="52"/>
          <w:rtl/>
        </w:rPr>
        <w:t>קיצור ל</w:t>
      </w:r>
      <w:r w:rsidR="00704A26" w:rsidRPr="00704A26">
        <w:rPr>
          <w:rFonts w:ascii="Rod" w:hAnsi="Rod" w:cs="Rod"/>
          <w:sz w:val="52"/>
          <w:szCs w:val="52"/>
          <w:rtl/>
        </w:rPr>
        <w:t xml:space="preserve">ספר </w:t>
      </w:r>
      <w:r w:rsidRPr="00704A26">
        <w:rPr>
          <w:rFonts w:ascii="Rod" w:hAnsi="Rod" w:cs="Rod"/>
          <w:sz w:val="52"/>
          <w:szCs w:val="52"/>
          <w:rtl/>
        </w:rPr>
        <w:t>דרך ה'</w:t>
      </w:r>
      <w:r w:rsidR="00704A26" w:rsidRPr="00704A26">
        <w:rPr>
          <w:rFonts w:ascii="Rod" w:hAnsi="Rod" w:cs="Rod"/>
          <w:sz w:val="52"/>
          <w:szCs w:val="52"/>
          <w:rtl/>
        </w:rPr>
        <w:t xml:space="preserve"> </w:t>
      </w:r>
      <w:proofErr w:type="spellStart"/>
      <w:r w:rsidR="00704A26" w:rsidRPr="00704A26">
        <w:rPr>
          <w:rFonts w:ascii="Rod" w:hAnsi="Rod" w:cs="Rod"/>
          <w:b/>
          <w:bCs/>
          <w:sz w:val="52"/>
          <w:szCs w:val="52"/>
          <w:rtl/>
        </w:rPr>
        <w:t>לרמח"ל</w:t>
      </w:r>
      <w:proofErr w:type="spellEnd"/>
    </w:p>
    <w:p w14:paraId="5183ABAC" w14:textId="77777777" w:rsidR="00A33129" w:rsidRPr="00A33129" w:rsidRDefault="00A33129" w:rsidP="00A33129">
      <w:pPr>
        <w:jc w:val="both"/>
        <w:rPr>
          <w:rFonts w:ascii="David" w:hAnsi="David" w:cs="David"/>
          <w:sz w:val="48"/>
          <w:szCs w:val="48"/>
          <w:rtl/>
        </w:rPr>
      </w:pPr>
    </w:p>
    <w:p w14:paraId="435DD637" w14:textId="12C4069D" w:rsidR="00A33129" w:rsidRPr="00A33129" w:rsidRDefault="00A33129" w:rsidP="00A33129">
      <w:pPr>
        <w:pStyle w:val="2"/>
        <w:rPr>
          <w:sz w:val="56"/>
          <w:szCs w:val="56"/>
        </w:rPr>
      </w:pPr>
      <w:r w:rsidRPr="00A33129">
        <w:rPr>
          <w:rFonts w:hint="cs"/>
          <w:sz w:val="56"/>
          <w:szCs w:val="56"/>
          <w:rtl/>
        </w:rPr>
        <w:t>פרק א</w:t>
      </w:r>
    </w:p>
    <w:p w14:paraId="01EFCD5B" w14:textId="77777777" w:rsidR="00A33129" w:rsidRPr="00A33129" w:rsidRDefault="00A33129" w:rsidP="00A33129">
      <w:pPr>
        <w:jc w:val="both"/>
        <w:rPr>
          <w:rFonts w:ascii="David" w:hAnsi="David" w:cs="David"/>
          <w:sz w:val="48"/>
          <w:szCs w:val="48"/>
          <w:rtl/>
        </w:rPr>
      </w:pPr>
    </w:p>
    <w:p w14:paraId="67A5D993" w14:textId="77777777" w:rsidR="00A33129" w:rsidRPr="00A33129" w:rsidRDefault="00A33129" w:rsidP="00A33129">
      <w:pPr>
        <w:jc w:val="both"/>
        <w:rPr>
          <w:rFonts w:ascii="David" w:hAnsi="David" w:cs="David"/>
          <w:b/>
          <w:bCs/>
          <w:sz w:val="48"/>
          <w:szCs w:val="48"/>
          <w:rtl/>
        </w:rPr>
      </w:pPr>
      <w:r w:rsidRPr="00A33129">
        <w:rPr>
          <w:rFonts w:ascii="David" w:hAnsi="David" w:cs="David"/>
          <w:b/>
          <w:bCs/>
          <w:sz w:val="48"/>
          <w:szCs w:val="48"/>
          <w:rtl/>
        </w:rPr>
        <w:t>בבורא יתברך</w:t>
      </w:r>
    </w:p>
    <w:p w14:paraId="6098BB1D"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מה שצריך שתדע </w:t>
      </w:r>
      <w:proofErr w:type="spellStart"/>
      <w:r w:rsidRPr="00A33129">
        <w:rPr>
          <w:rFonts w:ascii="David" w:hAnsi="David" w:cs="David"/>
          <w:sz w:val="48"/>
          <w:szCs w:val="48"/>
          <w:rtl/>
        </w:rPr>
        <w:t>בתחלת</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הכל</w:t>
      </w:r>
      <w:proofErr w:type="spellEnd"/>
      <w:r w:rsidRPr="00A33129">
        <w:rPr>
          <w:rFonts w:ascii="David" w:hAnsi="David" w:cs="David"/>
          <w:sz w:val="48"/>
          <w:szCs w:val="48"/>
          <w:rtl/>
        </w:rPr>
        <w:t xml:space="preserve">, הוא שיש מצוי אחד אדון כל הנמצאות שהמציאם בעת שרצה, ומקיימם כל הזמן שירצה, ושולט בהם שליטה גמורה, הוא </w:t>
      </w:r>
      <w:proofErr w:type="spellStart"/>
      <w:r w:rsidRPr="00A33129">
        <w:rPr>
          <w:rFonts w:ascii="David" w:hAnsi="David" w:cs="David"/>
          <w:sz w:val="48"/>
          <w:szCs w:val="48"/>
          <w:rtl/>
        </w:rPr>
        <w:t>האלוה</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ית</w:t>
      </w:r>
      <w:proofErr w:type="spellEnd"/>
      <w:r w:rsidRPr="00A33129">
        <w:rPr>
          <w:rFonts w:ascii="David" w:hAnsi="David" w:cs="David"/>
          <w:sz w:val="48"/>
          <w:szCs w:val="48"/>
          <w:rtl/>
        </w:rPr>
        <w:t>' שמו:</w:t>
      </w:r>
    </w:p>
    <w:p w14:paraId="5E4F28CA"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המצוי הזה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הוא מצוי שלם בכל מיני שלימות, אין בו שום חסרון כלל ועיקר. אינו תלוי בזולתו ולא מתפעל מזולתו כלל. אין התחלה למציאותו ולא סוף כלל, פירוש - שלא </w:t>
      </w:r>
      <w:proofErr w:type="spellStart"/>
      <w:r w:rsidRPr="00A33129">
        <w:rPr>
          <w:rFonts w:ascii="David" w:hAnsi="David" w:cs="David"/>
          <w:sz w:val="48"/>
          <w:szCs w:val="48"/>
          <w:rtl/>
        </w:rPr>
        <w:t>נתהוה</w:t>
      </w:r>
      <w:proofErr w:type="spellEnd"/>
      <w:r w:rsidRPr="00A33129">
        <w:rPr>
          <w:rFonts w:ascii="David" w:hAnsi="David" w:cs="David"/>
          <w:sz w:val="48"/>
          <w:szCs w:val="48"/>
          <w:rtl/>
        </w:rPr>
        <w:t xml:space="preserve"> אחר ההעדר, ולא </w:t>
      </w:r>
      <w:proofErr w:type="spellStart"/>
      <w:r w:rsidRPr="00A33129">
        <w:rPr>
          <w:rFonts w:ascii="David" w:hAnsi="David" w:cs="David"/>
          <w:sz w:val="48"/>
          <w:szCs w:val="48"/>
          <w:rtl/>
        </w:rPr>
        <w:t>יבואהו</w:t>
      </w:r>
      <w:proofErr w:type="spellEnd"/>
      <w:r w:rsidRPr="00A33129">
        <w:rPr>
          <w:rFonts w:ascii="David" w:hAnsi="David" w:cs="David"/>
          <w:sz w:val="48"/>
          <w:szCs w:val="48"/>
          <w:rtl/>
        </w:rPr>
        <w:t xml:space="preserve"> ההעדר כלל, אבל תמיד היה ותמיד יהיה, אי אפשר העדרו כלל וכלל. הוא סבת כל </w:t>
      </w:r>
      <w:proofErr w:type="spellStart"/>
      <w:r w:rsidRPr="00A33129">
        <w:rPr>
          <w:rFonts w:ascii="David" w:hAnsi="David" w:cs="David"/>
          <w:sz w:val="48"/>
          <w:szCs w:val="48"/>
          <w:rtl/>
        </w:rPr>
        <w:t>ההוים</w:t>
      </w:r>
      <w:proofErr w:type="spellEnd"/>
      <w:r w:rsidRPr="00A33129">
        <w:rPr>
          <w:rFonts w:ascii="David" w:hAnsi="David" w:cs="David"/>
          <w:sz w:val="48"/>
          <w:szCs w:val="48"/>
          <w:rtl/>
        </w:rPr>
        <w:t xml:space="preserve"> ואין עליו סבה אחרת אלא הוא מעצמו מוכרח המציאות:</w:t>
      </w:r>
    </w:p>
    <w:p w14:paraId="1DDCC4BF"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עוד צריך שתדע שהמצוי הזה </w:t>
      </w:r>
      <w:proofErr w:type="spellStart"/>
      <w:r w:rsidRPr="00A33129">
        <w:rPr>
          <w:rFonts w:ascii="David" w:hAnsi="David" w:cs="David"/>
          <w:sz w:val="48"/>
          <w:szCs w:val="48"/>
          <w:rtl/>
        </w:rPr>
        <w:t>ית"ש</w:t>
      </w:r>
      <w:proofErr w:type="spellEnd"/>
      <w:r w:rsidRPr="00A33129">
        <w:rPr>
          <w:rFonts w:ascii="David" w:hAnsi="David" w:cs="David"/>
          <w:sz w:val="48"/>
          <w:szCs w:val="48"/>
          <w:rtl/>
        </w:rPr>
        <w:t xml:space="preserve"> אין בו שום הרכבה ולא ריבוי בשום פנים, אלא הוא פשוט בתכלית הפשיטות, ואין שייך בו שום ענין מעניני הגופים ומקריהם, והוא משולל מכל גבול וגדר מכל יחס ומכל חוק טבעי:</w:t>
      </w:r>
    </w:p>
    <w:p w14:paraId="3974946D"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lastRenderedPageBreak/>
        <w:t xml:space="preserve">ועל </w:t>
      </w:r>
      <w:proofErr w:type="spellStart"/>
      <w:r w:rsidRPr="00A33129">
        <w:rPr>
          <w:rFonts w:ascii="David" w:hAnsi="David" w:cs="David"/>
          <w:sz w:val="48"/>
          <w:szCs w:val="48"/>
          <w:rtl/>
        </w:rPr>
        <w:t>הכל</w:t>
      </w:r>
      <w:proofErr w:type="spellEnd"/>
      <w:r w:rsidRPr="00A33129">
        <w:rPr>
          <w:rFonts w:ascii="David" w:hAnsi="David" w:cs="David"/>
          <w:sz w:val="48"/>
          <w:szCs w:val="48"/>
          <w:rtl/>
        </w:rPr>
        <w:t xml:space="preserve"> צריך שתדע שאמיתת ענינו ומציאותו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אינה מושגת כלל, ואין לה דמיון עם שום אחד מן </w:t>
      </w:r>
      <w:proofErr w:type="spellStart"/>
      <w:r w:rsidRPr="00A33129">
        <w:rPr>
          <w:rFonts w:ascii="David" w:hAnsi="David" w:cs="David"/>
          <w:sz w:val="48"/>
          <w:szCs w:val="48"/>
          <w:rtl/>
        </w:rPr>
        <w:t>הענינים</w:t>
      </w:r>
      <w:proofErr w:type="spellEnd"/>
      <w:r w:rsidRPr="00A33129">
        <w:rPr>
          <w:rFonts w:ascii="David" w:hAnsi="David" w:cs="David"/>
          <w:sz w:val="48"/>
          <w:szCs w:val="48"/>
          <w:rtl/>
        </w:rPr>
        <w:t xml:space="preserve"> שבברואים ועם שום אחד מהציורים שמדמה הדמיון ומשכיל השכל, ואין מלות ותארים שיהיו </w:t>
      </w:r>
      <w:proofErr w:type="spellStart"/>
      <w:r w:rsidRPr="00A33129">
        <w:rPr>
          <w:rFonts w:ascii="David" w:hAnsi="David" w:cs="David"/>
          <w:sz w:val="48"/>
          <w:szCs w:val="48"/>
          <w:rtl/>
        </w:rPr>
        <w:t>ראוים</w:t>
      </w:r>
      <w:proofErr w:type="spellEnd"/>
      <w:r w:rsidRPr="00A33129">
        <w:rPr>
          <w:rFonts w:ascii="David" w:hAnsi="David" w:cs="David"/>
          <w:sz w:val="48"/>
          <w:szCs w:val="48"/>
          <w:rtl/>
        </w:rPr>
        <w:t xml:space="preserve"> לו ונאותים אליו באמת, אבל נדבר בו כל מה שנדבר במלות על דרך ההשאלה וההעתקה, כדי שנבין מה שיצטרך לנו להבין מענינו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כי כיון שאין אתנו אלא מלות יורו על </w:t>
      </w:r>
      <w:proofErr w:type="spellStart"/>
      <w:r w:rsidRPr="00A33129">
        <w:rPr>
          <w:rFonts w:ascii="David" w:hAnsi="David" w:cs="David"/>
          <w:sz w:val="48"/>
          <w:szCs w:val="48"/>
          <w:rtl/>
        </w:rPr>
        <w:t>ענינים</w:t>
      </w:r>
      <w:proofErr w:type="spellEnd"/>
      <w:r w:rsidRPr="00A33129">
        <w:rPr>
          <w:rFonts w:ascii="David" w:hAnsi="David" w:cs="David"/>
          <w:sz w:val="48"/>
          <w:szCs w:val="48"/>
          <w:rtl/>
        </w:rPr>
        <w:t xml:space="preserve"> טבעיים ומוגבלים בגבולי הנבראים אי אפשר לדבר בלא מלות אלה. אבל זו </w:t>
      </w:r>
      <w:proofErr w:type="spellStart"/>
      <w:r w:rsidRPr="00A33129">
        <w:rPr>
          <w:rFonts w:ascii="David" w:hAnsi="David" w:cs="David"/>
          <w:sz w:val="48"/>
          <w:szCs w:val="48"/>
          <w:rtl/>
        </w:rPr>
        <w:t>מודעא</w:t>
      </w:r>
      <w:proofErr w:type="spellEnd"/>
      <w:r w:rsidRPr="00A33129">
        <w:rPr>
          <w:rFonts w:ascii="David" w:hAnsi="David" w:cs="David"/>
          <w:sz w:val="48"/>
          <w:szCs w:val="48"/>
          <w:rtl/>
        </w:rPr>
        <w:t xml:space="preserve"> רבא לכל מה שנדרוש ונדבר </w:t>
      </w:r>
      <w:proofErr w:type="spellStart"/>
      <w:r w:rsidRPr="00A33129">
        <w:rPr>
          <w:rFonts w:ascii="David" w:hAnsi="David" w:cs="David"/>
          <w:sz w:val="48"/>
          <w:szCs w:val="48"/>
          <w:rtl/>
        </w:rPr>
        <w:t>בענינו</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שאין התארים והמלות </w:t>
      </w:r>
      <w:proofErr w:type="spellStart"/>
      <w:r w:rsidRPr="00A33129">
        <w:rPr>
          <w:rFonts w:ascii="David" w:hAnsi="David" w:cs="David"/>
          <w:sz w:val="48"/>
          <w:szCs w:val="48"/>
          <w:rtl/>
        </w:rPr>
        <w:t>המתיחסות</w:t>
      </w:r>
      <w:proofErr w:type="spellEnd"/>
      <w:r w:rsidRPr="00A33129">
        <w:rPr>
          <w:rFonts w:ascii="David" w:hAnsi="David" w:cs="David"/>
          <w:sz w:val="48"/>
          <w:szCs w:val="48"/>
          <w:rtl/>
        </w:rPr>
        <w:t xml:space="preserve"> לו </w:t>
      </w:r>
      <w:proofErr w:type="spellStart"/>
      <w:r w:rsidRPr="00A33129">
        <w:rPr>
          <w:rFonts w:ascii="David" w:hAnsi="David" w:cs="David"/>
          <w:sz w:val="48"/>
          <w:szCs w:val="48"/>
          <w:rtl/>
        </w:rPr>
        <w:t>מתיחסות</w:t>
      </w:r>
      <w:proofErr w:type="spellEnd"/>
      <w:r w:rsidRPr="00A33129">
        <w:rPr>
          <w:rFonts w:ascii="David" w:hAnsi="David" w:cs="David"/>
          <w:sz w:val="48"/>
          <w:szCs w:val="48"/>
          <w:rtl/>
        </w:rPr>
        <w:t xml:space="preserve"> על צד האמת, אלא על צד ההשאלה, לא זולת, והזהר בזה מאד:</w:t>
      </w:r>
    </w:p>
    <w:p w14:paraId="486EE68C" w14:textId="77777777" w:rsidR="00A33129" w:rsidRPr="00A33129" w:rsidRDefault="00A33129" w:rsidP="00A33129">
      <w:pPr>
        <w:jc w:val="both"/>
        <w:rPr>
          <w:rFonts w:ascii="David" w:hAnsi="David" w:cs="David"/>
          <w:sz w:val="48"/>
          <w:szCs w:val="48"/>
          <w:rtl/>
        </w:rPr>
      </w:pPr>
    </w:p>
    <w:p w14:paraId="618F779A" w14:textId="1992D537" w:rsidR="00A33129" w:rsidRPr="00A33129" w:rsidRDefault="00A33129" w:rsidP="00A33129">
      <w:pPr>
        <w:pStyle w:val="2"/>
        <w:rPr>
          <w:sz w:val="56"/>
          <w:szCs w:val="56"/>
        </w:rPr>
      </w:pPr>
      <w:r w:rsidRPr="00A33129">
        <w:rPr>
          <w:rFonts w:hint="cs"/>
          <w:sz w:val="56"/>
          <w:szCs w:val="56"/>
          <w:rtl/>
        </w:rPr>
        <w:t>פרק ב</w:t>
      </w:r>
    </w:p>
    <w:p w14:paraId="57EC3A9E" w14:textId="77777777" w:rsidR="00A33129" w:rsidRPr="00A33129" w:rsidRDefault="00A33129" w:rsidP="00A33129">
      <w:pPr>
        <w:jc w:val="both"/>
        <w:rPr>
          <w:rFonts w:ascii="David" w:hAnsi="David" w:cs="David"/>
          <w:sz w:val="48"/>
          <w:szCs w:val="48"/>
          <w:rtl/>
        </w:rPr>
      </w:pPr>
    </w:p>
    <w:p w14:paraId="1C9199EA" w14:textId="77777777" w:rsidR="00A33129" w:rsidRPr="00A33129" w:rsidRDefault="00A33129" w:rsidP="00A33129">
      <w:pPr>
        <w:jc w:val="both"/>
        <w:rPr>
          <w:rFonts w:ascii="David" w:hAnsi="David" w:cs="David"/>
          <w:b/>
          <w:bCs/>
          <w:sz w:val="48"/>
          <w:szCs w:val="48"/>
          <w:rtl/>
        </w:rPr>
      </w:pPr>
      <w:r w:rsidRPr="00A33129">
        <w:rPr>
          <w:rFonts w:ascii="David" w:hAnsi="David" w:cs="David"/>
          <w:b/>
          <w:bCs/>
          <w:sz w:val="48"/>
          <w:szCs w:val="48"/>
          <w:rtl/>
        </w:rPr>
        <w:t>ברוחניים</w:t>
      </w:r>
    </w:p>
    <w:p w14:paraId="18CA69AC"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האדון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שמו, כמו </w:t>
      </w:r>
      <w:proofErr w:type="spellStart"/>
      <w:r w:rsidRPr="00A33129">
        <w:rPr>
          <w:rFonts w:ascii="David" w:hAnsi="David" w:cs="David"/>
          <w:sz w:val="48"/>
          <w:szCs w:val="48"/>
          <w:rtl/>
        </w:rPr>
        <w:t>שביכלתו</w:t>
      </w:r>
      <w:proofErr w:type="spellEnd"/>
      <w:r w:rsidRPr="00A33129">
        <w:rPr>
          <w:rFonts w:ascii="David" w:hAnsi="David" w:cs="David"/>
          <w:sz w:val="48"/>
          <w:szCs w:val="48"/>
          <w:rtl/>
        </w:rPr>
        <w:t xml:space="preserve"> הבלתי בעל תכלית ברא הנמצאים הגופניים שרואים עינינו, כן רצה וברא נמצאים אחרים מעולים מכל אלה בלתי מורגשים ומוחשים מן החושים שלנו. וכמו שנתן לנמצאים הגופניים האלה </w:t>
      </w:r>
      <w:proofErr w:type="spellStart"/>
      <w:r w:rsidRPr="00A33129">
        <w:rPr>
          <w:rFonts w:ascii="David" w:hAnsi="David" w:cs="David"/>
          <w:sz w:val="48"/>
          <w:szCs w:val="48"/>
          <w:rtl/>
        </w:rPr>
        <w:t>גבולים</w:t>
      </w:r>
      <w:proofErr w:type="spellEnd"/>
      <w:r w:rsidRPr="00A33129">
        <w:rPr>
          <w:rFonts w:ascii="David" w:hAnsi="David" w:cs="David"/>
          <w:sz w:val="48"/>
          <w:szCs w:val="48"/>
          <w:rtl/>
        </w:rPr>
        <w:t xml:space="preserve"> מיוחדים, וחוקים, כן נתן חוקים אחרים לנמצאים המעולים האלה כפי מה שגזרה </w:t>
      </w:r>
      <w:proofErr w:type="spellStart"/>
      <w:r w:rsidRPr="00A33129">
        <w:rPr>
          <w:rFonts w:ascii="David" w:hAnsi="David" w:cs="David"/>
          <w:sz w:val="48"/>
          <w:szCs w:val="48"/>
          <w:rtl/>
        </w:rPr>
        <w:t>חכמתו</w:t>
      </w:r>
      <w:proofErr w:type="spellEnd"/>
      <w:r w:rsidRPr="00A33129">
        <w:rPr>
          <w:rFonts w:ascii="David" w:hAnsi="David" w:cs="David"/>
          <w:sz w:val="48"/>
          <w:szCs w:val="48"/>
          <w:rtl/>
        </w:rPr>
        <w:t xml:space="preserve"> היות נאות להם לפי </w:t>
      </w:r>
      <w:proofErr w:type="spellStart"/>
      <w:r w:rsidRPr="00A33129">
        <w:rPr>
          <w:rFonts w:ascii="David" w:hAnsi="David" w:cs="David"/>
          <w:sz w:val="48"/>
          <w:szCs w:val="48"/>
          <w:rtl/>
        </w:rPr>
        <w:lastRenderedPageBreak/>
        <w:t>ענינם</w:t>
      </w:r>
      <w:proofErr w:type="spellEnd"/>
      <w:r w:rsidRPr="00A33129">
        <w:rPr>
          <w:rFonts w:ascii="David" w:hAnsi="David" w:cs="David"/>
          <w:sz w:val="48"/>
          <w:szCs w:val="48"/>
          <w:rtl/>
        </w:rPr>
        <w:t xml:space="preserve">. ואמנם למה שהוגבל </w:t>
      </w:r>
      <w:proofErr w:type="spellStart"/>
      <w:r w:rsidRPr="00A33129">
        <w:rPr>
          <w:rFonts w:ascii="David" w:hAnsi="David" w:cs="David"/>
          <w:sz w:val="48"/>
          <w:szCs w:val="48"/>
          <w:rtl/>
        </w:rPr>
        <w:t>בגבולים</w:t>
      </w:r>
      <w:proofErr w:type="spellEnd"/>
      <w:r w:rsidRPr="00A33129">
        <w:rPr>
          <w:rFonts w:ascii="David" w:hAnsi="David" w:cs="David"/>
          <w:sz w:val="48"/>
          <w:szCs w:val="48"/>
          <w:rtl/>
        </w:rPr>
        <w:t xml:space="preserve"> הנודעים אצלנו שהם </w:t>
      </w:r>
      <w:proofErr w:type="spellStart"/>
      <w:r w:rsidRPr="00A33129">
        <w:rPr>
          <w:rFonts w:ascii="David" w:hAnsi="David" w:cs="David"/>
          <w:sz w:val="48"/>
          <w:szCs w:val="48"/>
          <w:rtl/>
        </w:rPr>
        <w:t>הגבולים</w:t>
      </w:r>
      <w:proofErr w:type="spellEnd"/>
      <w:r w:rsidRPr="00A33129">
        <w:rPr>
          <w:rFonts w:ascii="David" w:hAnsi="David" w:cs="David"/>
          <w:sz w:val="48"/>
          <w:szCs w:val="48"/>
          <w:rtl/>
        </w:rPr>
        <w:t xml:space="preserve"> הטבעיים שבהם נרגשים מחושינו נקרא גופני, ומה ששולל מגבולים אלה נקרא רוחני, </w:t>
      </w:r>
      <w:proofErr w:type="spellStart"/>
      <w:r w:rsidRPr="00A33129">
        <w:rPr>
          <w:rFonts w:ascii="David" w:hAnsi="David" w:cs="David"/>
          <w:sz w:val="48"/>
          <w:szCs w:val="48"/>
          <w:rtl/>
        </w:rPr>
        <w:t>וגבוליו</w:t>
      </w:r>
      <w:proofErr w:type="spellEnd"/>
      <w:r w:rsidRPr="00A33129">
        <w:rPr>
          <w:rFonts w:ascii="David" w:hAnsi="David" w:cs="David"/>
          <w:sz w:val="48"/>
          <w:szCs w:val="48"/>
          <w:rtl/>
        </w:rPr>
        <w:t xml:space="preserve"> וחוקיו הם כפי מה שראוי </w:t>
      </w:r>
      <w:proofErr w:type="spellStart"/>
      <w:r w:rsidRPr="00A33129">
        <w:rPr>
          <w:rFonts w:ascii="David" w:hAnsi="David" w:cs="David"/>
          <w:sz w:val="48"/>
          <w:szCs w:val="48"/>
          <w:rtl/>
        </w:rPr>
        <w:t>לענינו</w:t>
      </w:r>
      <w:proofErr w:type="spellEnd"/>
      <w:r w:rsidRPr="00A33129">
        <w:rPr>
          <w:rFonts w:ascii="David" w:hAnsi="David" w:cs="David"/>
          <w:sz w:val="48"/>
          <w:szCs w:val="48"/>
          <w:rtl/>
        </w:rPr>
        <w:t xml:space="preserve"> וכמ"ש:</w:t>
      </w:r>
    </w:p>
    <w:p w14:paraId="28449FC9"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וצריך שתדע שכמו שבגופנים יש מינים שונים וכפי התחלף המין כן יתחלפו החוקים המיוחדים לו, כן ברוחניים ימצאו מינים שונים כולם מן הסוג הרוחני, ובהתחלקו המין יתחלפו החוקים אשר להם, אמנם כלל גדול הוא בכל הסוג הרוחני שאין ענינו ולא </w:t>
      </w:r>
      <w:proofErr w:type="spellStart"/>
      <w:r w:rsidRPr="00A33129">
        <w:rPr>
          <w:rFonts w:ascii="David" w:hAnsi="David" w:cs="David"/>
          <w:sz w:val="48"/>
          <w:szCs w:val="48"/>
          <w:rtl/>
        </w:rPr>
        <w:t>גבוליו</w:t>
      </w:r>
      <w:proofErr w:type="spellEnd"/>
      <w:r w:rsidRPr="00A33129">
        <w:rPr>
          <w:rFonts w:ascii="David" w:hAnsi="David" w:cs="David"/>
          <w:sz w:val="48"/>
          <w:szCs w:val="48"/>
          <w:rtl/>
        </w:rPr>
        <w:t xml:space="preserve"> מושג לנו באמת כמות שהוא, אבל ידענו מציאותם וקצת </w:t>
      </w:r>
      <w:proofErr w:type="spellStart"/>
      <w:r w:rsidRPr="00A33129">
        <w:rPr>
          <w:rFonts w:ascii="David" w:hAnsi="David" w:cs="David"/>
          <w:sz w:val="48"/>
          <w:szCs w:val="48"/>
          <w:rtl/>
        </w:rPr>
        <w:t>ענינים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מעניניהם</w:t>
      </w:r>
      <w:proofErr w:type="spellEnd"/>
      <w:r w:rsidRPr="00A33129">
        <w:rPr>
          <w:rFonts w:ascii="David" w:hAnsi="David" w:cs="David"/>
          <w:sz w:val="48"/>
          <w:szCs w:val="48"/>
          <w:rtl/>
        </w:rPr>
        <w:t xml:space="preserve"> כפי מה שמסרו לנו הנביאים והחכמים ז"ל:</w:t>
      </w:r>
    </w:p>
    <w:p w14:paraId="6BB2B39D"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מיני הסוג הזה שלשה, האחד נקרא כחות נבדלים, והשני מלאכים, והשלישי נשמות. </w:t>
      </w:r>
      <w:proofErr w:type="spellStart"/>
      <w:r w:rsidRPr="00A33129">
        <w:rPr>
          <w:rFonts w:ascii="David" w:hAnsi="David" w:cs="David"/>
          <w:sz w:val="48"/>
          <w:szCs w:val="48"/>
          <w:rtl/>
        </w:rPr>
        <w:t>הכחות</w:t>
      </w:r>
      <w:proofErr w:type="spellEnd"/>
      <w:r w:rsidRPr="00A33129">
        <w:rPr>
          <w:rFonts w:ascii="David" w:hAnsi="David" w:cs="David"/>
          <w:sz w:val="48"/>
          <w:szCs w:val="48"/>
          <w:rtl/>
        </w:rPr>
        <w:t xml:space="preserve"> הנבדלים הם נמצאים רוחניים משוללים מגופות, זכים ומעולים מאד והם היותר קרובים אל שכינתו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ועליהם הוא שורה תמיד, ונקראים בשמות כפי מדרגתם, גלגלי </w:t>
      </w:r>
      <w:proofErr w:type="spellStart"/>
      <w:r w:rsidRPr="00A33129">
        <w:rPr>
          <w:rFonts w:ascii="David" w:hAnsi="David" w:cs="David"/>
          <w:sz w:val="48"/>
          <w:szCs w:val="48"/>
          <w:rtl/>
        </w:rPr>
        <w:t>הכסא</w:t>
      </w:r>
      <w:proofErr w:type="spellEnd"/>
      <w:r w:rsidRPr="00A33129">
        <w:rPr>
          <w:rFonts w:ascii="David" w:hAnsi="David" w:cs="David"/>
          <w:sz w:val="48"/>
          <w:szCs w:val="48"/>
          <w:rtl/>
        </w:rPr>
        <w:t xml:space="preserve"> או אופנים וכיוצא. המלאכים, הם נמצאים רוחניים שנבראו לעשות שליחותו של הבורא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בכל מה שיחפוץ והם ממונים כל אחד על ענין מה שמסר לו הרצון העליון. ויש בהם מדרגות שונות זו למטה מזו וכל מדרגה מהם יש להם חוקים </w:t>
      </w:r>
      <w:proofErr w:type="spellStart"/>
      <w:r w:rsidRPr="00A33129">
        <w:rPr>
          <w:rFonts w:ascii="David" w:hAnsi="David" w:cs="David"/>
          <w:sz w:val="48"/>
          <w:szCs w:val="48"/>
          <w:rtl/>
        </w:rPr>
        <w:t>וגבולים</w:t>
      </w:r>
      <w:proofErr w:type="spellEnd"/>
      <w:r w:rsidRPr="00A33129">
        <w:rPr>
          <w:rFonts w:ascii="David" w:hAnsi="David" w:cs="David"/>
          <w:sz w:val="48"/>
          <w:szCs w:val="48"/>
          <w:rtl/>
        </w:rPr>
        <w:t xml:space="preserve"> כפי מה שנאות להם על פי החכמה העליונה. הנשמות, הם </w:t>
      </w:r>
      <w:r w:rsidRPr="00A33129">
        <w:rPr>
          <w:rFonts w:ascii="David" w:hAnsi="David" w:cs="David"/>
          <w:sz w:val="48"/>
          <w:szCs w:val="48"/>
          <w:rtl/>
        </w:rPr>
        <w:lastRenderedPageBreak/>
        <w:t xml:space="preserve">נמצאים רוחניים </w:t>
      </w:r>
      <w:proofErr w:type="spellStart"/>
      <w:r w:rsidRPr="00A33129">
        <w:rPr>
          <w:rFonts w:ascii="David" w:hAnsi="David" w:cs="David"/>
          <w:sz w:val="48"/>
          <w:szCs w:val="48"/>
          <w:rtl/>
        </w:rPr>
        <w:t>מעותדים</w:t>
      </w:r>
      <w:proofErr w:type="spellEnd"/>
      <w:r w:rsidRPr="00A33129">
        <w:rPr>
          <w:rFonts w:ascii="David" w:hAnsi="David" w:cs="David"/>
          <w:sz w:val="48"/>
          <w:szCs w:val="48"/>
          <w:rtl/>
        </w:rPr>
        <w:t xml:space="preserve"> לבא בגופות ולהתחבר בהם </w:t>
      </w:r>
      <w:proofErr w:type="spellStart"/>
      <w:r w:rsidRPr="00A33129">
        <w:rPr>
          <w:rFonts w:ascii="David" w:hAnsi="David" w:cs="David"/>
          <w:sz w:val="48"/>
          <w:szCs w:val="48"/>
          <w:rtl/>
        </w:rPr>
        <w:t>וליקשר</w:t>
      </w:r>
      <w:proofErr w:type="spellEnd"/>
      <w:r w:rsidRPr="00A33129">
        <w:rPr>
          <w:rFonts w:ascii="David" w:hAnsi="David" w:cs="David"/>
          <w:sz w:val="48"/>
          <w:szCs w:val="48"/>
          <w:rtl/>
        </w:rPr>
        <w:t xml:space="preserve"> בהם קשר גדול, ולהם חוקים פרטיים כפי </w:t>
      </w:r>
      <w:proofErr w:type="spellStart"/>
      <w:r w:rsidRPr="00A33129">
        <w:rPr>
          <w:rFonts w:ascii="David" w:hAnsi="David" w:cs="David"/>
          <w:sz w:val="48"/>
          <w:szCs w:val="48"/>
          <w:rtl/>
        </w:rPr>
        <w:t>ענינם</w:t>
      </w:r>
      <w:proofErr w:type="spellEnd"/>
      <w:r w:rsidRPr="00A33129">
        <w:rPr>
          <w:rFonts w:ascii="David" w:hAnsi="David" w:cs="David"/>
          <w:sz w:val="48"/>
          <w:szCs w:val="48"/>
          <w:rtl/>
        </w:rPr>
        <w:t xml:space="preserve"> וכפי המצבים שלהם, פירוש - כי הנה מצבים שונים נמצאים לנשמות, שהרי יש להם מציאות חוץ לגוף ומציאות בתוך הגוף, והמציאות חוץ לגוף הם משני מינים, האחד מציאותן טרם היותן בגוף, והשני מציאותן חוץ לגוף אחר שכבר היו בו. וכפי כל המצבים האלה כן </w:t>
      </w:r>
      <w:proofErr w:type="spellStart"/>
      <w:r w:rsidRPr="00A33129">
        <w:rPr>
          <w:rFonts w:ascii="David" w:hAnsi="David" w:cs="David"/>
          <w:sz w:val="48"/>
          <w:szCs w:val="48"/>
          <w:rtl/>
        </w:rPr>
        <w:t>נגבלים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בגבולים</w:t>
      </w:r>
      <w:proofErr w:type="spellEnd"/>
      <w:r w:rsidRPr="00A33129">
        <w:rPr>
          <w:rFonts w:ascii="David" w:hAnsi="David" w:cs="David"/>
          <w:sz w:val="48"/>
          <w:szCs w:val="48"/>
          <w:rtl/>
        </w:rPr>
        <w:t xml:space="preserve"> ונעשים עלולים למקרים שונים ומתחלפים כפי מה שיאות למצב שהן בו. המלאכים, כלם הנה הם משרתים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עושי דברו, וכל דברי העולם נעשים על ידיהם בין לטוב בין לרע, ומצד זה מתחלקים לשתי כתות, כת הטוב וכת הרע, פירוש - הממונים לטובות בין הטובות הגופניות בין הטובות הנפשיות, והממונים לרעות הגופניות והנפשיות, והממונים על הרעות נקראים מלאכי חבלה </w:t>
      </w:r>
      <w:proofErr w:type="spellStart"/>
      <w:r w:rsidRPr="00A33129">
        <w:rPr>
          <w:rFonts w:ascii="David" w:hAnsi="David" w:cs="David"/>
          <w:sz w:val="48"/>
          <w:szCs w:val="48"/>
          <w:rtl/>
        </w:rPr>
        <w:t>ומזיקין</w:t>
      </w:r>
      <w:proofErr w:type="spellEnd"/>
      <w:r w:rsidRPr="00A33129">
        <w:rPr>
          <w:rFonts w:ascii="David" w:hAnsi="David" w:cs="David"/>
          <w:sz w:val="48"/>
          <w:szCs w:val="48"/>
          <w:rtl/>
        </w:rPr>
        <w:t>:</w:t>
      </w:r>
    </w:p>
    <w:p w14:paraId="41A186D2"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עוד מין אחר של נבראים נמצאים שהוא מין אמצעי בין גשמי ורוחני, והיינו שיש בו קצת מגבולי הגשם </w:t>
      </w:r>
      <w:proofErr w:type="spellStart"/>
      <w:r w:rsidRPr="00A33129">
        <w:rPr>
          <w:rFonts w:ascii="David" w:hAnsi="David" w:cs="David"/>
          <w:sz w:val="48"/>
          <w:szCs w:val="48"/>
          <w:rtl/>
        </w:rPr>
        <w:t>ועניניו</w:t>
      </w:r>
      <w:proofErr w:type="spellEnd"/>
      <w:r w:rsidRPr="00A33129">
        <w:rPr>
          <w:rFonts w:ascii="David" w:hAnsi="David" w:cs="David"/>
          <w:sz w:val="48"/>
          <w:szCs w:val="48"/>
          <w:rtl/>
        </w:rPr>
        <w:t xml:space="preserve"> ומשולל מקצתם, ושם המין הזה נקראים שדים, ויש בהם קצת גופניות, אך לא כגופניות שלנו, ויש בהם קצת עניני רוחניות אך לא </w:t>
      </w:r>
      <w:proofErr w:type="spellStart"/>
      <w:r w:rsidRPr="00A33129">
        <w:rPr>
          <w:rFonts w:ascii="David" w:hAnsi="David" w:cs="David"/>
          <w:sz w:val="48"/>
          <w:szCs w:val="48"/>
          <w:rtl/>
        </w:rPr>
        <w:t>כרוחנים</w:t>
      </w:r>
      <w:proofErr w:type="spellEnd"/>
      <w:r w:rsidRPr="00A33129">
        <w:rPr>
          <w:rFonts w:ascii="David" w:hAnsi="David" w:cs="David"/>
          <w:sz w:val="48"/>
          <w:szCs w:val="48"/>
          <w:rtl/>
        </w:rPr>
        <w:t xml:space="preserve"> ממש. וגם בהם יש מדרגות </w:t>
      </w:r>
      <w:proofErr w:type="spellStart"/>
      <w:r w:rsidRPr="00A33129">
        <w:rPr>
          <w:rFonts w:ascii="David" w:hAnsi="David" w:cs="David"/>
          <w:sz w:val="48"/>
          <w:szCs w:val="48"/>
          <w:rtl/>
        </w:rPr>
        <w:t>מדרגות</w:t>
      </w:r>
      <w:proofErr w:type="spellEnd"/>
      <w:r w:rsidRPr="00A33129">
        <w:rPr>
          <w:rFonts w:ascii="David" w:hAnsi="David" w:cs="David"/>
          <w:sz w:val="48"/>
          <w:szCs w:val="48"/>
          <w:rtl/>
        </w:rPr>
        <w:t xml:space="preserve"> ומינים שונים, וכפי </w:t>
      </w:r>
      <w:proofErr w:type="spellStart"/>
      <w:r w:rsidRPr="00A33129">
        <w:rPr>
          <w:rFonts w:ascii="David" w:hAnsi="David" w:cs="David"/>
          <w:sz w:val="48"/>
          <w:szCs w:val="48"/>
          <w:rtl/>
        </w:rPr>
        <w:t>מדריגותיהם</w:t>
      </w:r>
      <w:proofErr w:type="spellEnd"/>
      <w:r w:rsidRPr="00A33129">
        <w:rPr>
          <w:rFonts w:ascii="David" w:hAnsi="David" w:cs="David"/>
          <w:sz w:val="48"/>
          <w:szCs w:val="48"/>
          <w:rtl/>
        </w:rPr>
        <w:t xml:space="preserve"> כך הם החוקים </w:t>
      </w:r>
      <w:proofErr w:type="spellStart"/>
      <w:r w:rsidRPr="00A33129">
        <w:rPr>
          <w:rFonts w:ascii="David" w:hAnsi="David" w:cs="David"/>
          <w:sz w:val="48"/>
          <w:szCs w:val="48"/>
          <w:rtl/>
        </w:rPr>
        <w:t>והגבולים</w:t>
      </w:r>
      <w:proofErr w:type="spellEnd"/>
      <w:r w:rsidRPr="00A33129">
        <w:rPr>
          <w:rFonts w:ascii="David" w:hAnsi="David" w:cs="David"/>
          <w:sz w:val="48"/>
          <w:szCs w:val="48"/>
          <w:rtl/>
        </w:rPr>
        <w:t xml:space="preserve"> שלהם:</w:t>
      </w:r>
    </w:p>
    <w:p w14:paraId="6CBDF8A2"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lastRenderedPageBreak/>
        <w:t xml:space="preserve">אין לך דבר בעולם התחתון בין עצם בין מקרה שלא ימצא כנגדו ענין מה למעלה </w:t>
      </w:r>
      <w:proofErr w:type="spellStart"/>
      <w:r w:rsidRPr="00A33129">
        <w:rPr>
          <w:rFonts w:ascii="David" w:hAnsi="David" w:cs="David"/>
          <w:sz w:val="48"/>
          <w:szCs w:val="48"/>
          <w:rtl/>
        </w:rPr>
        <w:t>בכחות</w:t>
      </w:r>
      <w:proofErr w:type="spellEnd"/>
      <w:r w:rsidRPr="00A33129">
        <w:rPr>
          <w:rFonts w:ascii="David" w:hAnsi="David" w:cs="David"/>
          <w:sz w:val="48"/>
          <w:szCs w:val="48"/>
          <w:rtl/>
        </w:rPr>
        <w:t xml:space="preserve"> הנבדלים, וכן אין לך דבר למטה שלא יהיו עליו ממונים מכת המלאכים שמנהיגים אותו </w:t>
      </w:r>
      <w:proofErr w:type="spellStart"/>
      <w:r w:rsidRPr="00A33129">
        <w:rPr>
          <w:rFonts w:ascii="David" w:hAnsi="David" w:cs="David"/>
          <w:sz w:val="48"/>
          <w:szCs w:val="48"/>
          <w:rtl/>
        </w:rPr>
        <w:t>ומחדשין</w:t>
      </w:r>
      <w:proofErr w:type="spellEnd"/>
      <w:r w:rsidRPr="00A33129">
        <w:rPr>
          <w:rFonts w:ascii="David" w:hAnsi="David" w:cs="David"/>
          <w:sz w:val="48"/>
          <w:szCs w:val="48"/>
          <w:rtl/>
        </w:rPr>
        <w:t xml:space="preserve"> בו </w:t>
      </w:r>
      <w:proofErr w:type="spellStart"/>
      <w:r w:rsidRPr="00A33129">
        <w:rPr>
          <w:rFonts w:ascii="David" w:hAnsi="David" w:cs="David"/>
          <w:sz w:val="48"/>
          <w:szCs w:val="48"/>
          <w:rtl/>
        </w:rPr>
        <w:t>ענינים</w:t>
      </w:r>
      <w:proofErr w:type="spellEnd"/>
      <w:r w:rsidRPr="00A33129">
        <w:rPr>
          <w:rFonts w:ascii="David" w:hAnsi="David" w:cs="David"/>
          <w:sz w:val="48"/>
          <w:szCs w:val="48"/>
          <w:rtl/>
        </w:rPr>
        <w:t xml:space="preserve"> ומקרים כפי מה שיגזור האדון ב"ה ומה שפועלים העליונים בגשמיים נקראהו השפעה:</w:t>
      </w:r>
    </w:p>
    <w:p w14:paraId="4EF85098"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כל ההשפעות הבאות מן העליונים לצורך התחתונים עוברים דרך הכוכבים, ונמצאו הכוכבים המשפיעים היותר קרובים לתחתונים, ואולם השפעתם אינה אלא כפי מה שנמשך בהם מלמעלה:</w:t>
      </w:r>
    </w:p>
    <w:p w14:paraId="2738A6DF"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לכל אלה </w:t>
      </w:r>
      <w:proofErr w:type="spellStart"/>
      <w:r w:rsidRPr="00A33129">
        <w:rPr>
          <w:rFonts w:ascii="David" w:hAnsi="David" w:cs="David"/>
          <w:sz w:val="48"/>
          <w:szCs w:val="48"/>
          <w:rtl/>
        </w:rPr>
        <w:t>הרוחנים</w:t>
      </w:r>
      <w:proofErr w:type="spellEnd"/>
      <w:r w:rsidRPr="00A33129">
        <w:rPr>
          <w:rFonts w:ascii="David" w:hAnsi="David" w:cs="David"/>
          <w:sz w:val="48"/>
          <w:szCs w:val="48"/>
          <w:rtl/>
        </w:rPr>
        <w:t xml:space="preserve"> נתן האדון ב"ה רשות לפעול בתחתונים פעולות שלא כדרך הטבעי כשיעוררו אותם התחתונים על ידי אמצעיים ידועים שהוכנו </w:t>
      </w:r>
      <w:proofErr w:type="spellStart"/>
      <w:r w:rsidRPr="00A33129">
        <w:rPr>
          <w:rFonts w:ascii="David" w:hAnsi="David" w:cs="David"/>
          <w:sz w:val="48"/>
          <w:szCs w:val="48"/>
          <w:rtl/>
        </w:rPr>
        <w:t>ונתיחדו</w:t>
      </w:r>
      <w:proofErr w:type="spellEnd"/>
      <w:r w:rsidRPr="00A33129">
        <w:rPr>
          <w:rFonts w:ascii="David" w:hAnsi="David" w:cs="David"/>
          <w:sz w:val="48"/>
          <w:szCs w:val="48"/>
          <w:rtl/>
        </w:rPr>
        <w:t xml:space="preserve"> לזה. אמנם אין </w:t>
      </w:r>
      <w:proofErr w:type="spellStart"/>
      <w:r w:rsidRPr="00A33129">
        <w:rPr>
          <w:rFonts w:ascii="David" w:hAnsi="David" w:cs="David"/>
          <w:sz w:val="48"/>
          <w:szCs w:val="48"/>
          <w:rtl/>
        </w:rPr>
        <w:t>בכח</w:t>
      </w:r>
      <w:proofErr w:type="spellEnd"/>
      <w:r w:rsidRPr="00A33129">
        <w:rPr>
          <w:rFonts w:ascii="David" w:hAnsi="David" w:cs="David"/>
          <w:sz w:val="48"/>
          <w:szCs w:val="48"/>
          <w:rtl/>
        </w:rPr>
        <w:t xml:space="preserve"> שום אחד מהם לעשות כל מה שירצה, אלא לכל אחד יש גבול מה שהוגבל לו, שעד אותו הגבול ובאותם הדרכים בלבד שנמסרו לו, יוכל לפעול אותם הפעולות שנמסרו לו שיפעלם, ויש בדברים האלה דברים מותרים לנו, ודברים אסורים לנו, והוא ענין ספר יצירה ומעשה כשפים:</w:t>
      </w:r>
    </w:p>
    <w:p w14:paraId="43666FB6" w14:textId="77777777" w:rsidR="00A33129" w:rsidRPr="00A33129" w:rsidRDefault="00A33129" w:rsidP="00A33129">
      <w:pPr>
        <w:jc w:val="both"/>
        <w:rPr>
          <w:rFonts w:ascii="David" w:hAnsi="David" w:cs="David"/>
          <w:sz w:val="48"/>
          <w:szCs w:val="48"/>
          <w:rtl/>
        </w:rPr>
      </w:pPr>
    </w:p>
    <w:p w14:paraId="4BD86385" w14:textId="611D2FAE" w:rsidR="00A33129" w:rsidRPr="00A33129" w:rsidRDefault="00A33129" w:rsidP="00A33129">
      <w:pPr>
        <w:pStyle w:val="2"/>
        <w:rPr>
          <w:sz w:val="56"/>
          <w:szCs w:val="56"/>
        </w:rPr>
      </w:pPr>
      <w:r w:rsidRPr="00A33129">
        <w:rPr>
          <w:rFonts w:hint="cs"/>
          <w:sz w:val="56"/>
          <w:szCs w:val="56"/>
          <w:rtl/>
        </w:rPr>
        <w:t>פרק ג</w:t>
      </w:r>
    </w:p>
    <w:p w14:paraId="476ECD51" w14:textId="77777777" w:rsidR="00A33129" w:rsidRPr="00A33129" w:rsidRDefault="00A33129" w:rsidP="00A33129">
      <w:pPr>
        <w:jc w:val="both"/>
        <w:rPr>
          <w:rFonts w:ascii="David" w:hAnsi="David" w:cs="David"/>
          <w:sz w:val="48"/>
          <w:szCs w:val="48"/>
          <w:rtl/>
        </w:rPr>
      </w:pPr>
    </w:p>
    <w:p w14:paraId="00C77AC4" w14:textId="77777777" w:rsidR="00A33129" w:rsidRPr="00A33129" w:rsidRDefault="00A33129" w:rsidP="00A33129">
      <w:pPr>
        <w:jc w:val="both"/>
        <w:rPr>
          <w:rFonts w:ascii="David" w:hAnsi="David" w:cs="David"/>
          <w:b/>
          <w:bCs/>
          <w:sz w:val="48"/>
          <w:szCs w:val="48"/>
          <w:rtl/>
        </w:rPr>
      </w:pPr>
      <w:r w:rsidRPr="00A33129">
        <w:rPr>
          <w:rFonts w:ascii="David" w:hAnsi="David" w:cs="David"/>
          <w:b/>
          <w:bCs/>
          <w:sz w:val="48"/>
          <w:szCs w:val="48"/>
          <w:rtl/>
        </w:rPr>
        <w:t>בתורה ומצות</w:t>
      </w:r>
    </w:p>
    <w:p w14:paraId="7FBD589D"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lastRenderedPageBreak/>
        <w:t xml:space="preserve">עיקר הבריאה כלה היא שרצה הבורא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לברוא האדם שיהיה </w:t>
      </w:r>
      <w:proofErr w:type="spellStart"/>
      <w:r w:rsidRPr="00A33129">
        <w:rPr>
          <w:rFonts w:ascii="David" w:hAnsi="David" w:cs="David"/>
          <w:sz w:val="48"/>
          <w:szCs w:val="48"/>
          <w:rtl/>
        </w:rPr>
        <w:t>מתדבק</w:t>
      </w:r>
      <w:proofErr w:type="spellEnd"/>
      <w:r w:rsidRPr="00A33129">
        <w:rPr>
          <w:rFonts w:ascii="David" w:hAnsi="David" w:cs="David"/>
          <w:sz w:val="48"/>
          <w:szCs w:val="48"/>
          <w:rtl/>
        </w:rPr>
        <w:t xml:space="preserve"> בו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ונהנה בטובה האמיתית, וזה על ידי שיהיה לפניו שני דרכים דרך הטוב ודרך הרע ויהיה לו </w:t>
      </w:r>
      <w:proofErr w:type="spellStart"/>
      <w:r w:rsidRPr="00A33129">
        <w:rPr>
          <w:rFonts w:ascii="David" w:hAnsi="David" w:cs="David"/>
          <w:sz w:val="48"/>
          <w:szCs w:val="48"/>
          <w:rtl/>
        </w:rPr>
        <w:t>כח</w:t>
      </w:r>
      <w:proofErr w:type="spellEnd"/>
      <w:r w:rsidRPr="00A33129">
        <w:rPr>
          <w:rFonts w:ascii="David" w:hAnsi="David" w:cs="David"/>
          <w:sz w:val="48"/>
          <w:szCs w:val="48"/>
          <w:rtl/>
        </w:rPr>
        <w:t xml:space="preserve"> לבחור באיזה מהם שירצה, וכשיבחר בדעתו ובחפצו בטוב וימאס ברע, אז </w:t>
      </w:r>
      <w:proofErr w:type="spellStart"/>
      <w:r w:rsidRPr="00A33129">
        <w:rPr>
          <w:rFonts w:ascii="David" w:hAnsi="David" w:cs="David"/>
          <w:sz w:val="48"/>
          <w:szCs w:val="48"/>
          <w:rtl/>
        </w:rPr>
        <w:t>תנתן</w:t>
      </w:r>
      <w:proofErr w:type="spellEnd"/>
      <w:r w:rsidRPr="00A33129">
        <w:rPr>
          <w:rFonts w:ascii="David" w:hAnsi="David" w:cs="David"/>
          <w:sz w:val="48"/>
          <w:szCs w:val="48"/>
          <w:rtl/>
        </w:rPr>
        <w:t xml:space="preserve"> לו הטובה האמיתי </w:t>
      </w:r>
      <w:proofErr w:type="spellStart"/>
      <w:r w:rsidRPr="00A33129">
        <w:rPr>
          <w:rFonts w:ascii="David" w:hAnsi="David" w:cs="David"/>
          <w:sz w:val="48"/>
          <w:szCs w:val="48"/>
          <w:rtl/>
        </w:rPr>
        <w:t>הנצחיית</w:t>
      </w:r>
      <w:proofErr w:type="spellEnd"/>
      <w:r w:rsidRPr="00A33129">
        <w:rPr>
          <w:rFonts w:ascii="David" w:hAnsi="David" w:cs="David"/>
          <w:sz w:val="48"/>
          <w:szCs w:val="48"/>
          <w:rtl/>
        </w:rPr>
        <w:t xml:space="preserve">. ואמנם כל שאר הנבראים לא נבראו אלא שראתה החכמה העליונה צורך בם </w:t>
      </w:r>
      <w:proofErr w:type="spellStart"/>
      <w:r w:rsidRPr="00A33129">
        <w:rPr>
          <w:rFonts w:ascii="David" w:hAnsi="David" w:cs="David"/>
          <w:sz w:val="48"/>
          <w:szCs w:val="48"/>
          <w:rtl/>
        </w:rPr>
        <w:t>לשימצא</w:t>
      </w:r>
      <w:proofErr w:type="spellEnd"/>
      <w:r w:rsidRPr="00A33129">
        <w:rPr>
          <w:rFonts w:ascii="David" w:hAnsi="David" w:cs="David"/>
          <w:sz w:val="48"/>
          <w:szCs w:val="48"/>
          <w:rtl/>
        </w:rPr>
        <w:t xml:space="preserve"> עולם שלם, ימצא בו האדם בבחינה זו שאמרנו, ויוכל לעבוד אותו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להשיג על ידי זה הטובה האמיתית. ואולם מה הוא הצורך שיש לעולם בכל הנבראים האלה איננו נודע אצלנו, אך מה שקבלנו מן החכמים ז"ל הוא שעיקר </w:t>
      </w:r>
      <w:proofErr w:type="spellStart"/>
      <w:r w:rsidRPr="00A33129">
        <w:rPr>
          <w:rFonts w:ascii="David" w:hAnsi="David" w:cs="David"/>
          <w:sz w:val="48"/>
          <w:szCs w:val="48"/>
          <w:rtl/>
        </w:rPr>
        <w:t>הכל</w:t>
      </w:r>
      <w:proofErr w:type="spellEnd"/>
      <w:r w:rsidRPr="00A33129">
        <w:rPr>
          <w:rFonts w:ascii="David" w:hAnsi="David" w:cs="David"/>
          <w:sz w:val="48"/>
          <w:szCs w:val="48"/>
          <w:rtl/>
        </w:rPr>
        <w:t xml:space="preserve"> האדם, ושבעבורו נבראו כל שאר הנבראים, ושעיקר בריאתו של האדם אינה אלא </w:t>
      </w:r>
      <w:proofErr w:type="spellStart"/>
      <w:r w:rsidRPr="00A33129">
        <w:rPr>
          <w:rFonts w:ascii="David" w:hAnsi="David" w:cs="David"/>
          <w:sz w:val="48"/>
          <w:szCs w:val="48"/>
          <w:rtl/>
        </w:rPr>
        <w:t>לשיזכה</w:t>
      </w:r>
      <w:proofErr w:type="spellEnd"/>
      <w:r w:rsidRPr="00A33129">
        <w:rPr>
          <w:rFonts w:ascii="David" w:hAnsi="David" w:cs="David"/>
          <w:sz w:val="48"/>
          <w:szCs w:val="48"/>
          <w:rtl/>
        </w:rPr>
        <w:t xml:space="preserve"> לטובה האמיתית. ואולם ראתה החכמה העליונה שכדי שישיגו הטובה האמיתית הזאת ראוי </w:t>
      </w:r>
      <w:proofErr w:type="spellStart"/>
      <w:r w:rsidRPr="00A33129">
        <w:rPr>
          <w:rFonts w:ascii="David" w:hAnsi="David" w:cs="David"/>
          <w:sz w:val="48"/>
          <w:szCs w:val="48"/>
          <w:rtl/>
        </w:rPr>
        <w:t>בתחלה</w:t>
      </w:r>
      <w:proofErr w:type="spellEnd"/>
      <w:r w:rsidRPr="00A33129">
        <w:rPr>
          <w:rFonts w:ascii="David" w:hAnsi="David" w:cs="David"/>
          <w:sz w:val="48"/>
          <w:szCs w:val="48"/>
          <w:rtl/>
        </w:rPr>
        <w:t xml:space="preserve"> שינוסה ויעמוד בניסיון. והנה לצורך זה ברא לו עולם שיהיה בו מקום </w:t>
      </w:r>
      <w:proofErr w:type="spellStart"/>
      <w:r w:rsidRPr="00A33129">
        <w:rPr>
          <w:rFonts w:ascii="David" w:hAnsi="David" w:cs="David"/>
          <w:sz w:val="48"/>
          <w:szCs w:val="48"/>
          <w:rtl/>
        </w:rPr>
        <w:t>לינסות</w:t>
      </w:r>
      <w:proofErr w:type="spellEnd"/>
      <w:r w:rsidRPr="00A33129">
        <w:rPr>
          <w:rFonts w:ascii="David" w:hAnsi="David" w:cs="David"/>
          <w:sz w:val="48"/>
          <w:szCs w:val="48"/>
          <w:rtl/>
        </w:rPr>
        <w:t xml:space="preserve"> בו, דהיינו שיהיה בו מציאות טוב ומציאות רע, עד שיוכל למאוס ברע ולבחור בטוב:</w:t>
      </w:r>
    </w:p>
    <w:p w14:paraId="1DFD6DB5"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ואמנם מציאות הטוב והרע האמיתי הוא שהנה שם האדון ב"ה בעולם קדושה וטומאה. פירוש - קדושה הוא מציאות קורבה אליו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וטומאה הוא מציאות ריחוק ממנו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הקדושה היא השפעה שהאדון ב"ה משפיע במי שראוי לזה והשראה ששורה עליו, הטומאה היא ריחוק </w:t>
      </w:r>
      <w:r w:rsidRPr="00A33129">
        <w:rPr>
          <w:rFonts w:ascii="David" w:hAnsi="David" w:cs="David"/>
          <w:sz w:val="48"/>
          <w:szCs w:val="48"/>
          <w:rtl/>
        </w:rPr>
        <w:lastRenderedPageBreak/>
        <w:t xml:space="preserve">שהקב"ה מתרחק והעלם שמתעלם. אמנם האמת הוא שהנה ברא האדון ב"ה איזה כחות </w:t>
      </w:r>
      <w:proofErr w:type="spellStart"/>
      <w:r w:rsidRPr="00A33129">
        <w:rPr>
          <w:rFonts w:ascii="David" w:hAnsi="David" w:cs="David"/>
          <w:sz w:val="48"/>
          <w:szCs w:val="48"/>
          <w:rtl/>
        </w:rPr>
        <w:t>רוחנים</w:t>
      </w:r>
      <w:proofErr w:type="spellEnd"/>
      <w:r w:rsidRPr="00A33129">
        <w:rPr>
          <w:rFonts w:ascii="David" w:hAnsi="David" w:cs="David"/>
          <w:sz w:val="48"/>
          <w:szCs w:val="48"/>
          <w:rtl/>
        </w:rPr>
        <w:t xml:space="preserve"> לצורך ענין זה והם כחות יושפע מהם חושך </w:t>
      </w:r>
      <w:proofErr w:type="spellStart"/>
      <w:r w:rsidRPr="00A33129">
        <w:rPr>
          <w:rFonts w:ascii="David" w:hAnsi="David" w:cs="David"/>
          <w:sz w:val="48"/>
          <w:szCs w:val="48"/>
          <w:rtl/>
        </w:rPr>
        <w:t>וזוהמא</w:t>
      </w:r>
      <w:proofErr w:type="spellEnd"/>
      <w:r w:rsidRPr="00A33129">
        <w:rPr>
          <w:rFonts w:ascii="David" w:hAnsi="David" w:cs="David"/>
          <w:sz w:val="48"/>
          <w:szCs w:val="48"/>
          <w:rtl/>
        </w:rPr>
        <w:t xml:space="preserve">, אשר בכל מקום שתמצא שם </w:t>
      </w:r>
      <w:proofErr w:type="spellStart"/>
      <w:r w:rsidRPr="00A33129">
        <w:rPr>
          <w:rFonts w:ascii="David" w:hAnsi="David" w:cs="David"/>
          <w:sz w:val="48"/>
          <w:szCs w:val="48"/>
          <w:rtl/>
        </w:rPr>
        <w:t>הזוהמא</w:t>
      </w:r>
      <w:proofErr w:type="spellEnd"/>
      <w:r w:rsidRPr="00A33129">
        <w:rPr>
          <w:rFonts w:ascii="David" w:hAnsi="David" w:cs="David"/>
          <w:sz w:val="48"/>
          <w:szCs w:val="48"/>
          <w:rtl/>
        </w:rPr>
        <w:t xml:space="preserve"> ההוא מרחק ממנו הקדושה ויתעלם משם אורו </w:t>
      </w:r>
      <w:proofErr w:type="spellStart"/>
      <w:r w:rsidRPr="00A33129">
        <w:rPr>
          <w:rFonts w:ascii="David" w:hAnsi="David" w:cs="David"/>
          <w:sz w:val="48"/>
          <w:szCs w:val="48"/>
          <w:rtl/>
        </w:rPr>
        <w:t>ית</w:t>
      </w:r>
      <w:proofErr w:type="spellEnd"/>
      <w:r w:rsidRPr="00A33129">
        <w:rPr>
          <w:rFonts w:ascii="David" w:hAnsi="David" w:cs="David"/>
          <w:sz w:val="48"/>
          <w:szCs w:val="48"/>
          <w:rtl/>
        </w:rPr>
        <w:t>', ואלה נקראים כחות הטומאה:</w:t>
      </w:r>
    </w:p>
    <w:p w14:paraId="1E6682B6"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ואולם שם האדון ב"ה </w:t>
      </w:r>
      <w:proofErr w:type="spellStart"/>
      <w:r w:rsidRPr="00A33129">
        <w:rPr>
          <w:rFonts w:ascii="David" w:hAnsi="David" w:cs="David"/>
          <w:sz w:val="48"/>
          <w:szCs w:val="48"/>
          <w:rtl/>
        </w:rPr>
        <w:t>כח</w:t>
      </w:r>
      <w:proofErr w:type="spellEnd"/>
      <w:r w:rsidRPr="00A33129">
        <w:rPr>
          <w:rFonts w:ascii="David" w:hAnsi="David" w:cs="David"/>
          <w:sz w:val="48"/>
          <w:szCs w:val="48"/>
          <w:rtl/>
        </w:rPr>
        <w:t xml:space="preserve"> במעשי האדם לעורר את </w:t>
      </w:r>
      <w:proofErr w:type="spellStart"/>
      <w:r w:rsidRPr="00A33129">
        <w:rPr>
          <w:rFonts w:ascii="David" w:hAnsi="David" w:cs="David"/>
          <w:sz w:val="48"/>
          <w:szCs w:val="48"/>
          <w:rtl/>
        </w:rPr>
        <w:t>השרשים</w:t>
      </w:r>
      <w:proofErr w:type="spellEnd"/>
      <w:r w:rsidRPr="00A33129">
        <w:rPr>
          <w:rFonts w:ascii="David" w:hAnsi="David" w:cs="David"/>
          <w:sz w:val="48"/>
          <w:szCs w:val="48"/>
          <w:rtl/>
        </w:rPr>
        <w:t xml:space="preserve"> העליונים, והיינו שיהיו ממשיכים אור שפע קדושתו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ואור טובו, או המשך </w:t>
      </w:r>
      <w:proofErr w:type="spellStart"/>
      <w:r w:rsidRPr="00A33129">
        <w:rPr>
          <w:rFonts w:ascii="David" w:hAnsi="David" w:cs="David"/>
          <w:sz w:val="48"/>
          <w:szCs w:val="48"/>
          <w:rtl/>
        </w:rPr>
        <w:t>הזוהמא</w:t>
      </w:r>
      <w:proofErr w:type="spellEnd"/>
      <w:r w:rsidRPr="00A33129">
        <w:rPr>
          <w:rFonts w:ascii="David" w:hAnsi="David" w:cs="David"/>
          <w:sz w:val="48"/>
          <w:szCs w:val="48"/>
          <w:rtl/>
        </w:rPr>
        <w:t xml:space="preserve"> והטומאה ההיא. והנה יחד לו מעשים שעל ידם תמשך הקדושה </w:t>
      </w:r>
      <w:proofErr w:type="spellStart"/>
      <w:r w:rsidRPr="00A33129">
        <w:rPr>
          <w:rFonts w:ascii="David" w:hAnsi="David" w:cs="David"/>
          <w:sz w:val="48"/>
          <w:szCs w:val="48"/>
          <w:rtl/>
        </w:rPr>
        <w:t>וצוהו</w:t>
      </w:r>
      <w:proofErr w:type="spellEnd"/>
      <w:r w:rsidRPr="00A33129">
        <w:rPr>
          <w:rFonts w:ascii="David" w:hAnsi="David" w:cs="David"/>
          <w:sz w:val="48"/>
          <w:szCs w:val="48"/>
          <w:rtl/>
        </w:rPr>
        <w:t xml:space="preserve"> להתמיד בהם, והם כלל המצות, ויחד מעשים שעל ידם תמשך </w:t>
      </w:r>
      <w:proofErr w:type="spellStart"/>
      <w:r w:rsidRPr="00A33129">
        <w:rPr>
          <w:rFonts w:ascii="David" w:hAnsi="David" w:cs="David"/>
          <w:sz w:val="48"/>
          <w:szCs w:val="48"/>
          <w:rtl/>
        </w:rPr>
        <w:t>הזוהמא</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וצוהו</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לימנע</w:t>
      </w:r>
      <w:proofErr w:type="spellEnd"/>
      <w:r w:rsidRPr="00A33129">
        <w:rPr>
          <w:rFonts w:ascii="David" w:hAnsi="David" w:cs="David"/>
          <w:sz w:val="48"/>
          <w:szCs w:val="48"/>
          <w:rtl/>
        </w:rPr>
        <w:t xml:space="preserve"> מהם, והם כלל האיסורים:</w:t>
      </w:r>
    </w:p>
    <w:p w14:paraId="5DB13E4E"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ואמנם הטובה האמיתית אינה אלא הדבקות בו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והנה המצות כבר ביארנו שהם הממשיכים שפע קדושתו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ואור טובו על כן אלה הם האמצעיים שעל ידם תושג הטובה האמיתית, כי מי שהרבה להתקדש בשפע קדושתו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הוא ראוי להדבק בו, וליהנות בטובה האמיתית, ומי שהרבה </w:t>
      </w:r>
      <w:proofErr w:type="spellStart"/>
      <w:r w:rsidRPr="00A33129">
        <w:rPr>
          <w:rFonts w:ascii="David" w:hAnsi="David" w:cs="David"/>
          <w:sz w:val="48"/>
          <w:szCs w:val="48"/>
          <w:rtl/>
        </w:rPr>
        <w:t>ליטמא</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בזוהמא</w:t>
      </w:r>
      <w:proofErr w:type="spellEnd"/>
      <w:r w:rsidRPr="00A33129">
        <w:rPr>
          <w:rFonts w:ascii="David" w:hAnsi="David" w:cs="David"/>
          <w:sz w:val="48"/>
          <w:szCs w:val="48"/>
          <w:rtl/>
        </w:rPr>
        <w:t xml:space="preserve"> שזכרנו הוא יהיה בלתי ראוי </w:t>
      </w:r>
      <w:proofErr w:type="spellStart"/>
      <w:r w:rsidRPr="00A33129">
        <w:rPr>
          <w:rFonts w:ascii="David" w:hAnsi="David" w:cs="David"/>
          <w:sz w:val="48"/>
          <w:szCs w:val="48"/>
          <w:rtl/>
        </w:rPr>
        <w:t>לידבק</w:t>
      </w:r>
      <w:proofErr w:type="spellEnd"/>
      <w:r w:rsidRPr="00A33129">
        <w:rPr>
          <w:rFonts w:ascii="David" w:hAnsi="David" w:cs="David"/>
          <w:sz w:val="48"/>
          <w:szCs w:val="48"/>
          <w:rtl/>
        </w:rPr>
        <w:t xml:space="preserve"> בו, וידחה ממנו. ואמנם יש בכל הדברים האלה </w:t>
      </w:r>
      <w:proofErr w:type="spellStart"/>
      <w:r w:rsidRPr="00A33129">
        <w:rPr>
          <w:rFonts w:ascii="David" w:hAnsi="David" w:cs="David"/>
          <w:sz w:val="48"/>
          <w:szCs w:val="48"/>
          <w:rtl/>
        </w:rPr>
        <w:t>מדריגות</w:t>
      </w:r>
      <w:proofErr w:type="spellEnd"/>
      <w:r w:rsidRPr="00A33129">
        <w:rPr>
          <w:rFonts w:ascii="David" w:hAnsi="David" w:cs="David"/>
          <w:sz w:val="48"/>
          <w:szCs w:val="48"/>
          <w:rtl/>
        </w:rPr>
        <w:t xml:space="preserve"> רבות, בין בשפע הקדושה או </w:t>
      </w:r>
      <w:proofErr w:type="spellStart"/>
      <w:r w:rsidRPr="00A33129">
        <w:rPr>
          <w:rFonts w:ascii="David" w:hAnsi="David" w:cs="David"/>
          <w:sz w:val="48"/>
          <w:szCs w:val="48"/>
          <w:rtl/>
        </w:rPr>
        <w:t>הזוהמא</w:t>
      </w:r>
      <w:proofErr w:type="spellEnd"/>
      <w:r w:rsidRPr="00A33129">
        <w:rPr>
          <w:rFonts w:ascii="David" w:hAnsi="David" w:cs="David"/>
          <w:sz w:val="48"/>
          <w:szCs w:val="48"/>
          <w:rtl/>
        </w:rPr>
        <w:t xml:space="preserve"> שזכרנו. וכן בטובה שנקנית על ידי המעשים הטובים והדחיה שנדחה האדם ממנה על ידי הרעים, והוא ההפרש שבין אדם </w:t>
      </w:r>
      <w:proofErr w:type="spellStart"/>
      <w:r w:rsidRPr="00A33129">
        <w:rPr>
          <w:rFonts w:ascii="David" w:hAnsi="David" w:cs="David"/>
          <w:sz w:val="48"/>
          <w:szCs w:val="48"/>
          <w:rtl/>
        </w:rPr>
        <w:t>לחבירו</w:t>
      </w:r>
      <w:proofErr w:type="spellEnd"/>
      <w:r w:rsidRPr="00A33129">
        <w:rPr>
          <w:rFonts w:ascii="David" w:hAnsi="David" w:cs="David"/>
          <w:sz w:val="48"/>
          <w:szCs w:val="48"/>
          <w:rtl/>
        </w:rPr>
        <w:t xml:space="preserve"> במעלה האמיתית וכמ"ש עוד בס"ד:</w:t>
      </w:r>
    </w:p>
    <w:p w14:paraId="73B02D65"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lastRenderedPageBreak/>
        <w:t xml:space="preserve">וצריך שתדע שכמו שניתן לאדם שיהיה ממשיך לעצמו קדושה או </w:t>
      </w:r>
      <w:proofErr w:type="spellStart"/>
      <w:r w:rsidRPr="00A33129">
        <w:rPr>
          <w:rFonts w:ascii="David" w:hAnsi="David" w:cs="David"/>
          <w:sz w:val="48"/>
          <w:szCs w:val="48"/>
          <w:rtl/>
        </w:rPr>
        <w:t>זוהמא</w:t>
      </w:r>
      <w:proofErr w:type="spellEnd"/>
      <w:r w:rsidRPr="00A33129">
        <w:rPr>
          <w:rFonts w:ascii="David" w:hAnsi="David" w:cs="David"/>
          <w:sz w:val="48"/>
          <w:szCs w:val="48"/>
          <w:rtl/>
        </w:rPr>
        <w:t xml:space="preserve">, כן ניתן לו </w:t>
      </w:r>
      <w:proofErr w:type="spellStart"/>
      <w:r w:rsidRPr="00A33129">
        <w:rPr>
          <w:rFonts w:ascii="David" w:hAnsi="David" w:cs="David"/>
          <w:sz w:val="48"/>
          <w:szCs w:val="48"/>
          <w:rtl/>
        </w:rPr>
        <w:t>שבכח</w:t>
      </w:r>
      <w:proofErr w:type="spellEnd"/>
      <w:r w:rsidRPr="00A33129">
        <w:rPr>
          <w:rFonts w:ascii="David" w:hAnsi="David" w:cs="David"/>
          <w:sz w:val="48"/>
          <w:szCs w:val="48"/>
          <w:rtl/>
        </w:rPr>
        <w:t xml:space="preserve"> מעשיו ימשיך בכל הבריאה כלה הקדושה או </w:t>
      </w:r>
      <w:proofErr w:type="spellStart"/>
      <w:r w:rsidRPr="00A33129">
        <w:rPr>
          <w:rFonts w:ascii="David" w:hAnsi="David" w:cs="David"/>
          <w:sz w:val="48"/>
          <w:szCs w:val="48"/>
          <w:rtl/>
        </w:rPr>
        <w:t>הזוהמא</w:t>
      </w:r>
      <w:proofErr w:type="spellEnd"/>
      <w:r w:rsidRPr="00A33129">
        <w:rPr>
          <w:rFonts w:ascii="David" w:hAnsi="David" w:cs="David"/>
          <w:sz w:val="48"/>
          <w:szCs w:val="48"/>
          <w:rtl/>
        </w:rPr>
        <w:t xml:space="preserve">. ונמצא כל הבריאה </w:t>
      </w:r>
      <w:proofErr w:type="spellStart"/>
      <w:r w:rsidRPr="00A33129">
        <w:rPr>
          <w:rFonts w:ascii="David" w:hAnsi="David" w:cs="David"/>
          <w:sz w:val="48"/>
          <w:szCs w:val="48"/>
          <w:rtl/>
        </w:rPr>
        <w:t>מתתקנת</w:t>
      </w:r>
      <w:proofErr w:type="spellEnd"/>
      <w:r w:rsidRPr="00A33129">
        <w:rPr>
          <w:rFonts w:ascii="David" w:hAnsi="David" w:cs="David"/>
          <w:sz w:val="48"/>
          <w:szCs w:val="48"/>
          <w:rtl/>
        </w:rPr>
        <w:t xml:space="preserve"> או מתקלקלת על ידי האדם, ויחשב זה לזכות לצדיקים שמטיבים לבריאה ולחובה לרשעים שמקלקלים אותה וכמ"ש לפנים:</w:t>
      </w:r>
    </w:p>
    <w:p w14:paraId="48CA6D95"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ואמנם הדרך שבו ממשיכים מעשי האדם את ההשפעות האלה הוא </w:t>
      </w:r>
      <w:proofErr w:type="spellStart"/>
      <w:r w:rsidRPr="00A33129">
        <w:rPr>
          <w:rFonts w:ascii="David" w:hAnsi="David" w:cs="David"/>
          <w:sz w:val="48"/>
          <w:szCs w:val="48"/>
          <w:rtl/>
        </w:rPr>
        <w:t>בכח</w:t>
      </w:r>
      <w:proofErr w:type="spellEnd"/>
      <w:r w:rsidRPr="00A33129">
        <w:rPr>
          <w:rFonts w:ascii="David" w:hAnsi="David" w:cs="David"/>
          <w:sz w:val="48"/>
          <w:szCs w:val="48"/>
          <w:rtl/>
        </w:rPr>
        <w:t xml:space="preserve"> הקבלה שזכרנו למעלה שיש בין הנמצאים השפלים ובין </w:t>
      </w:r>
      <w:proofErr w:type="spellStart"/>
      <w:r w:rsidRPr="00A33129">
        <w:rPr>
          <w:rFonts w:ascii="David" w:hAnsi="David" w:cs="David"/>
          <w:sz w:val="48"/>
          <w:szCs w:val="48"/>
          <w:rtl/>
        </w:rPr>
        <w:t>הכחות</w:t>
      </w:r>
      <w:proofErr w:type="spellEnd"/>
      <w:r w:rsidRPr="00A33129">
        <w:rPr>
          <w:rFonts w:ascii="David" w:hAnsi="David" w:cs="David"/>
          <w:sz w:val="48"/>
          <w:szCs w:val="48"/>
          <w:rtl/>
        </w:rPr>
        <w:t xml:space="preserve"> העליונים, עד שכאשר יתנועע אחד מן הנמצאים למטה הנה יגיע ההתעוררות אל </w:t>
      </w:r>
      <w:proofErr w:type="spellStart"/>
      <w:r w:rsidRPr="00A33129">
        <w:rPr>
          <w:rFonts w:ascii="David" w:hAnsi="David" w:cs="David"/>
          <w:sz w:val="48"/>
          <w:szCs w:val="48"/>
          <w:rtl/>
        </w:rPr>
        <w:t>הכח</w:t>
      </w:r>
      <w:proofErr w:type="spellEnd"/>
      <w:r w:rsidRPr="00A33129">
        <w:rPr>
          <w:rFonts w:ascii="David" w:hAnsi="David" w:cs="David"/>
          <w:sz w:val="48"/>
          <w:szCs w:val="48"/>
          <w:rtl/>
        </w:rPr>
        <w:t xml:space="preserve"> המקביל לו למעלה, ואז על ידי </w:t>
      </w:r>
      <w:proofErr w:type="spellStart"/>
      <w:r w:rsidRPr="00A33129">
        <w:rPr>
          <w:rFonts w:ascii="David" w:hAnsi="David" w:cs="David"/>
          <w:sz w:val="48"/>
          <w:szCs w:val="48"/>
          <w:rtl/>
        </w:rPr>
        <w:t>הכח</w:t>
      </w:r>
      <w:proofErr w:type="spellEnd"/>
      <w:r w:rsidRPr="00A33129">
        <w:rPr>
          <w:rFonts w:ascii="David" w:hAnsi="David" w:cs="David"/>
          <w:sz w:val="48"/>
          <w:szCs w:val="48"/>
          <w:rtl/>
        </w:rPr>
        <w:t xml:space="preserve"> ההוא תסובב התולדה שתסובב בהמשכת ההשפעות. כי הנה אם המעשה ההוא יהיה מחלק המצווים, יתעורר </w:t>
      </w:r>
      <w:proofErr w:type="spellStart"/>
      <w:r w:rsidRPr="00A33129">
        <w:rPr>
          <w:rFonts w:ascii="David" w:hAnsi="David" w:cs="David"/>
          <w:sz w:val="48"/>
          <w:szCs w:val="48"/>
          <w:rtl/>
        </w:rPr>
        <w:t>הכח</w:t>
      </w:r>
      <w:proofErr w:type="spellEnd"/>
      <w:r w:rsidRPr="00A33129">
        <w:rPr>
          <w:rFonts w:ascii="David" w:hAnsi="David" w:cs="David"/>
          <w:sz w:val="48"/>
          <w:szCs w:val="48"/>
          <w:rtl/>
        </w:rPr>
        <w:t xml:space="preserve"> שעליו ויתחזק, ועל ידו תמשך ההשפעה של קדושה ממנו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כפי ענין ההתעוררות שנתעורר. ואם יהיה המעשה מחלק הנמנעים יגרום פגם </w:t>
      </w:r>
      <w:proofErr w:type="spellStart"/>
      <w:r w:rsidRPr="00A33129">
        <w:rPr>
          <w:rFonts w:ascii="David" w:hAnsi="David" w:cs="David"/>
          <w:sz w:val="48"/>
          <w:szCs w:val="48"/>
          <w:rtl/>
        </w:rPr>
        <w:t>בכח</w:t>
      </w:r>
      <w:proofErr w:type="spellEnd"/>
      <w:r w:rsidRPr="00A33129">
        <w:rPr>
          <w:rFonts w:ascii="David" w:hAnsi="David" w:cs="David"/>
          <w:sz w:val="48"/>
          <w:szCs w:val="48"/>
          <w:rtl/>
        </w:rPr>
        <w:t xml:space="preserve"> העליון כפי ענין המעשה הרע ההוא ויתעלם כנגד זה אורו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ויתרחק, ויתעורר תחת זה אחד מן כחות הטומאה ההפכי להשפעות הקדושה </w:t>
      </w:r>
      <w:proofErr w:type="spellStart"/>
      <w:r w:rsidRPr="00A33129">
        <w:rPr>
          <w:rFonts w:ascii="David" w:hAnsi="David" w:cs="David"/>
          <w:sz w:val="48"/>
          <w:szCs w:val="48"/>
          <w:rtl/>
        </w:rPr>
        <w:t>שנתעלמה</w:t>
      </w:r>
      <w:proofErr w:type="spellEnd"/>
      <w:r w:rsidRPr="00A33129">
        <w:rPr>
          <w:rFonts w:ascii="David" w:hAnsi="David" w:cs="David"/>
          <w:sz w:val="48"/>
          <w:szCs w:val="48"/>
          <w:rtl/>
        </w:rPr>
        <w:t xml:space="preserve">, וימשך ממנו משך </w:t>
      </w:r>
      <w:proofErr w:type="spellStart"/>
      <w:r w:rsidRPr="00A33129">
        <w:rPr>
          <w:rFonts w:ascii="David" w:hAnsi="David" w:cs="David"/>
          <w:sz w:val="48"/>
          <w:szCs w:val="48"/>
          <w:rtl/>
        </w:rPr>
        <w:t>זוהמא</w:t>
      </w:r>
      <w:proofErr w:type="spellEnd"/>
      <w:r w:rsidRPr="00A33129">
        <w:rPr>
          <w:rFonts w:ascii="David" w:hAnsi="David" w:cs="David"/>
          <w:sz w:val="48"/>
          <w:szCs w:val="48"/>
          <w:rtl/>
        </w:rPr>
        <w:t xml:space="preserve"> כפי ההתעוררות שנתעורר. ועל דרך זה בתשובה יסור הפגם ולא יהיה עוד </w:t>
      </w:r>
      <w:proofErr w:type="spellStart"/>
      <w:r w:rsidRPr="00A33129">
        <w:rPr>
          <w:rFonts w:ascii="David" w:hAnsi="David" w:cs="David"/>
          <w:sz w:val="48"/>
          <w:szCs w:val="48"/>
          <w:rtl/>
        </w:rPr>
        <w:t>כח</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לכח</w:t>
      </w:r>
      <w:proofErr w:type="spellEnd"/>
      <w:r w:rsidRPr="00A33129">
        <w:rPr>
          <w:rFonts w:ascii="David" w:hAnsi="David" w:cs="David"/>
          <w:sz w:val="48"/>
          <w:szCs w:val="48"/>
          <w:rtl/>
        </w:rPr>
        <w:t xml:space="preserve"> הטמאה לפעול, ותשוב השפעת הקדושה ותמשך כראוי:</w:t>
      </w:r>
    </w:p>
    <w:p w14:paraId="18DACA91" w14:textId="77777777" w:rsidR="00A33129" w:rsidRPr="00A33129" w:rsidRDefault="00A33129" w:rsidP="00A33129">
      <w:pPr>
        <w:jc w:val="both"/>
        <w:rPr>
          <w:rFonts w:ascii="David" w:hAnsi="David" w:cs="David"/>
          <w:sz w:val="48"/>
          <w:szCs w:val="48"/>
          <w:rtl/>
        </w:rPr>
      </w:pPr>
    </w:p>
    <w:p w14:paraId="1C99E38F" w14:textId="34ADBA33" w:rsidR="00A33129" w:rsidRPr="00A33129" w:rsidRDefault="00A33129" w:rsidP="00A33129">
      <w:pPr>
        <w:pStyle w:val="2"/>
        <w:rPr>
          <w:sz w:val="56"/>
          <w:szCs w:val="56"/>
        </w:rPr>
      </w:pPr>
      <w:r w:rsidRPr="00A33129">
        <w:rPr>
          <w:rFonts w:hint="cs"/>
          <w:sz w:val="56"/>
          <w:szCs w:val="56"/>
          <w:rtl/>
        </w:rPr>
        <w:lastRenderedPageBreak/>
        <w:t>פרק ד</w:t>
      </w:r>
    </w:p>
    <w:p w14:paraId="56BBB858" w14:textId="77777777" w:rsidR="00A33129" w:rsidRPr="00A33129" w:rsidRDefault="00A33129" w:rsidP="00A33129">
      <w:pPr>
        <w:jc w:val="both"/>
        <w:rPr>
          <w:rFonts w:ascii="David" w:hAnsi="David" w:cs="David"/>
          <w:sz w:val="48"/>
          <w:szCs w:val="48"/>
          <w:rtl/>
        </w:rPr>
      </w:pPr>
    </w:p>
    <w:p w14:paraId="7A9BE82C" w14:textId="77777777" w:rsidR="00A33129" w:rsidRPr="00A33129" w:rsidRDefault="00A33129" w:rsidP="00A33129">
      <w:pPr>
        <w:jc w:val="both"/>
        <w:rPr>
          <w:rFonts w:ascii="David" w:hAnsi="David" w:cs="David"/>
          <w:b/>
          <w:bCs/>
          <w:sz w:val="48"/>
          <w:szCs w:val="48"/>
          <w:rtl/>
        </w:rPr>
      </w:pPr>
      <w:r w:rsidRPr="00A33129">
        <w:rPr>
          <w:rFonts w:ascii="David" w:hAnsi="David" w:cs="David"/>
          <w:b/>
          <w:bCs/>
          <w:sz w:val="48"/>
          <w:szCs w:val="48"/>
          <w:rtl/>
        </w:rPr>
        <w:t>בגמול</w:t>
      </w:r>
    </w:p>
    <w:p w14:paraId="4A26E8E1"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הנה מין האדם </w:t>
      </w:r>
      <w:proofErr w:type="spellStart"/>
      <w:r w:rsidRPr="00A33129">
        <w:rPr>
          <w:rFonts w:ascii="David" w:hAnsi="David" w:cs="David"/>
          <w:sz w:val="48"/>
          <w:szCs w:val="48"/>
          <w:rtl/>
        </w:rPr>
        <w:t>נתיחד</w:t>
      </w:r>
      <w:proofErr w:type="spellEnd"/>
      <w:r w:rsidRPr="00A33129">
        <w:rPr>
          <w:rFonts w:ascii="David" w:hAnsi="David" w:cs="David"/>
          <w:sz w:val="48"/>
          <w:szCs w:val="48"/>
          <w:rtl/>
        </w:rPr>
        <w:t xml:space="preserve"> מכל שאר המינים שניתנה לו הבחירה, </w:t>
      </w:r>
      <w:proofErr w:type="spellStart"/>
      <w:r w:rsidRPr="00A33129">
        <w:rPr>
          <w:rFonts w:ascii="David" w:hAnsi="David" w:cs="David"/>
          <w:sz w:val="48"/>
          <w:szCs w:val="48"/>
          <w:rtl/>
        </w:rPr>
        <w:t>וכח</w:t>
      </w:r>
      <w:proofErr w:type="spellEnd"/>
      <w:r w:rsidRPr="00A33129">
        <w:rPr>
          <w:rFonts w:ascii="David" w:hAnsi="David" w:cs="David"/>
          <w:sz w:val="48"/>
          <w:szCs w:val="48"/>
          <w:rtl/>
        </w:rPr>
        <w:t xml:space="preserve"> למעשיו להמשיך </w:t>
      </w:r>
      <w:proofErr w:type="spellStart"/>
      <w:r w:rsidRPr="00A33129">
        <w:rPr>
          <w:rFonts w:ascii="David" w:hAnsi="David" w:cs="David"/>
          <w:sz w:val="48"/>
          <w:szCs w:val="48"/>
          <w:rtl/>
        </w:rPr>
        <w:t>ההמשכות</w:t>
      </w:r>
      <w:proofErr w:type="spellEnd"/>
      <w:r w:rsidRPr="00A33129">
        <w:rPr>
          <w:rFonts w:ascii="David" w:hAnsi="David" w:cs="David"/>
          <w:sz w:val="48"/>
          <w:szCs w:val="48"/>
          <w:rtl/>
        </w:rPr>
        <w:t xml:space="preserve"> שזכרנו, ומצד זה נוסף בו ענין שאינו בשום אחד משאר המינים והוא, </w:t>
      </w:r>
      <w:proofErr w:type="spellStart"/>
      <w:r w:rsidRPr="00A33129">
        <w:rPr>
          <w:rFonts w:ascii="David" w:hAnsi="David" w:cs="David"/>
          <w:sz w:val="48"/>
          <w:szCs w:val="48"/>
          <w:rtl/>
        </w:rPr>
        <w:t>שיוגמלו</w:t>
      </w:r>
      <w:proofErr w:type="spellEnd"/>
      <w:r w:rsidRPr="00A33129">
        <w:rPr>
          <w:rFonts w:ascii="David" w:hAnsi="David" w:cs="David"/>
          <w:sz w:val="48"/>
          <w:szCs w:val="48"/>
          <w:rtl/>
        </w:rPr>
        <w:t xml:space="preserve"> מעשיו מדה כנגד מדה. והגמול הזה נחלק לשני חלקים, האחד בעולם הזה והאחד בעולם הבא:</w:t>
      </w:r>
    </w:p>
    <w:p w14:paraId="51C0D42F"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גמול העולם הבא הוא שכפי מעשיו שעשה בעולם הזה כן תקבע לו מדריגה בטובה האמיתית, שהיא הדבקות בו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ויהנה</w:t>
      </w:r>
      <w:proofErr w:type="spellEnd"/>
      <w:r w:rsidRPr="00A33129">
        <w:rPr>
          <w:rFonts w:ascii="David" w:hAnsi="David" w:cs="David"/>
          <w:sz w:val="48"/>
          <w:szCs w:val="48"/>
          <w:rtl/>
        </w:rPr>
        <w:t xml:space="preserve"> בה לנצח נצחים. וגם הוא יחולק לשני חלקים, בעולם הנשמות ובעולם התחייה, יבואר עוד לפנים בס"ד. גמול העולם הזה הוא שכפי מעשיו </w:t>
      </w:r>
      <w:proofErr w:type="spellStart"/>
      <w:r w:rsidRPr="00A33129">
        <w:rPr>
          <w:rFonts w:ascii="David" w:hAnsi="David" w:cs="David"/>
          <w:sz w:val="48"/>
          <w:szCs w:val="48"/>
          <w:rtl/>
        </w:rPr>
        <w:t>יוגזר</w:t>
      </w:r>
      <w:proofErr w:type="spellEnd"/>
      <w:r w:rsidRPr="00A33129">
        <w:rPr>
          <w:rFonts w:ascii="David" w:hAnsi="David" w:cs="David"/>
          <w:sz w:val="48"/>
          <w:szCs w:val="48"/>
          <w:rtl/>
        </w:rPr>
        <w:t xml:space="preserve"> עליו הצלחה או צרות מאיזה מין שיהיה:</w:t>
      </w:r>
    </w:p>
    <w:p w14:paraId="6D98DDBF"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וצריך שתדע שעיקר השכר באמת הוא הטובה האמיתית שיזכו בה הצדיקים לעתיד לבא, וכן העונש היותר עצום הוא אבוד הטובה ההיא לגמרי. אמנם יש מצות שכפי מדת הדין הצודקת ראוי </w:t>
      </w:r>
      <w:proofErr w:type="spellStart"/>
      <w:r w:rsidRPr="00A33129">
        <w:rPr>
          <w:rFonts w:ascii="David" w:hAnsi="David" w:cs="David"/>
          <w:sz w:val="48"/>
          <w:szCs w:val="48"/>
          <w:rtl/>
        </w:rPr>
        <w:t>שיוגמלו</w:t>
      </w:r>
      <w:proofErr w:type="spellEnd"/>
      <w:r w:rsidRPr="00A33129">
        <w:rPr>
          <w:rFonts w:ascii="David" w:hAnsi="David" w:cs="David"/>
          <w:sz w:val="48"/>
          <w:szCs w:val="48"/>
          <w:rtl/>
        </w:rPr>
        <w:t xml:space="preserve"> בעולם הבא וגם בעולם הזה בהצלחות העולם הזה וטובותיו, וכן יש עבירות שכפי מדת הדין הצודקת ראוי </w:t>
      </w:r>
      <w:proofErr w:type="spellStart"/>
      <w:r w:rsidRPr="00A33129">
        <w:rPr>
          <w:rFonts w:ascii="David" w:hAnsi="David" w:cs="David"/>
          <w:sz w:val="48"/>
          <w:szCs w:val="48"/>
          <w:rtl/>
        </w:rPr>
        <w:t>שיענש</w:t>
      </w:r>
      <w:proofErr w:type="spellEnd"/>
      <w:r w:rsidRPr="00A33129">
        <w:rPr>
          <w:rFonts w:ascii="David" w:hAnsi="David" w:cs="David"/>
          <w:sz w:val="48"/>
          <w:szCs w:val="48"/>
          <w:rtl/>
        </w:rPr>
        <w:t xml:space="preserve"> עליהם בעולם הזה ובעולם הבא. ויש מצות שהדין נותן שיגמלו בעולם הבא ולא בעולם הזה. ועבירות </w:t>
      </w:r>
      <w:r w:rsidRPr="00A33129">
        <w:rPr>
          <w:rFonts w:ascii="David" w:hAnsi="David" w:cs="David"/>
          <w:sz w:val="48"/>
          <w:szCs w:val="48"/>
          <w:rtl/>
        </w:rPr>
        <w:lastRenderedPageBreak/>
        <w:t xml:space="preserve">שהדין נותן </w:t>
      </w:r>
      <w:proofErr w:type="spellStart"/>
      <w:r w:rsidRPr="00A33129">
        <w:rPr>
          <w:rFonts w:ascii="David" w:hAnsi="David" w:cs="David"/>
          <w:sz w:val="48"/>
          <w:szCs w:val="48"/>
          <w:rtl/>
        </w:rPr>
        <w:t>שיענש</w:t>
      </w:r>
      <w:proofErr w:type="spellEnd"/>
      <w:r w:rsidRPr="00A33129">
        <w:rPr>
          <w:rFonts w:ascii="David" w:hAnsi="David" w:cs="David"/>
          <w:sz w:val="48"/>
          <w:szCs w:val="48"/>
          <w:rtl/>
        </w:rPr>
        <w:t xml:space="preserve"> עליהם בעולם הבא ולא בעולם הזה. ומצות שהדין בהם </w:t>
      </w:r>
      <w:proofErr w:type="spellStart"/>
      <w:r w:rsidRPr="00A33129">
        <w:rPr>
          <w:rFonts w:ascii="David" w:hAnsi="David" w:cs="David"/>
          <w:sz w:val="48"/>
          <w:szCs w:val="48"/>
          <w:rtl/>
        </w:rPr>
        <w:t>שיוגמלו</w:t>
      </w:r>
      <w:proofErr w:type="spellEnd"/>
      <w:r w:rsidRPr="00A33129">
        <w:rPr>
          <w:rFonts w:ascii="David" w:hAnsi="David" w:cs="David"/>
          <w:sz w:val="48"/>
          <w:szCs w:val="48"/>
          <w:rtl/>
        </w:rPr>
        <w:t xml:space="preserve"> לגמרי בעולם הזה ואין נשאר לבעליהם כלום בעולם הבא. ועבירות שהדין עליהם לעולם הזה ולא יענשו בעליהם כלום בעולם הבא. והשופט הצדיק דן את </w:t>
      </w:r>
      <w:proofErr w:type="spellStart"/>
      <w:r w:rsidRPr="00A33129">
        <w:rPr>
          <w:rFonts w:ascii="David" w:hAnsi="David" w:cs="David"/>
          <w:sz w:val="48"/>
          <w:szCs w:val="48"/>
          <w:rtl/>
        </w:rPr>
        <w:t>הכל</w:t>
      </w:r>
      <w:proofErr w:type="spellEnd"/>
      <w:r w:rsidRPr="00A33129">
        <w:rPr>
          <w:rFonts w:ascii="David" w:hAnsi="David" w:cs="David"/>
          <w:sz w:val="48"/>
          <w:szCs w:val="48"/>
          <w:rtl/>
        </w:rPr>
        <w:t xml:space="preserve"> בשלימות באופן </w:t>
      </w:r>
      <w:proofErr w:type="spellStart"/>
      <w:r w:rsidRPr="00A33129">
        <w:rPr>
          <w:rFonts w:ascii="David" w:hAnsi="David" w:cs="David"/>
          <w:sz w:val="48"/>
          <w:szCs w:val="48"/>
          <w:rtl/>
        </w:rPr>
        <w:t>שהכל</w:t>
      </w:r>
      <w:proofErr w:type="spellEnd"/>
      <w:r w:rsidRPr="00A33129">
        <w:rPr>
          <w:rFonts w:ascii="David" w:hAnsi="David" w:cs="David"/>
          <w:sz w:val="48"/>
          <w:szCs w:val="48"/>
          <w:rtl/>
        </w:rPr>
        <w:t xml:space="preserve"> נעשה ביושר, בלי עולה כלל ועיקר:</w:t>
      </w:r>
    </w:p>
    <w:p w14:paraId="1C7FDDF4"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כמו שהגוף והנפש ביחד עושים המעשים בין הטובים בין הרעים, כן הגמול צריך </w:t>
      </w:r>
      <w:proofErr w:type="spellStart"/>
      <w:r w:rsidRPr="00A33129">
        <w:rPr>
          <w:rFonts w:ascii="David" w:hAnsi="David" w:cs="David"/>
          <w:sz w:val="48"/>
          <w:szCs w:val="48"/>
          <w:rtl/>
        </w:rPr>
        <w:t>שיוגמלו</w:t>
      </w:r>
      <w:proofErr w:type="spellEnd"/>
      <w:r w:rsidRPr="00A33129">
        <w:rPr>
          <w:rFonts w:ascii="David" w:hAnsi="David" w:cs="David"/>
          <w:sz w:val="48"/>
          <w:szCs w:val="48"/>
          <w:rtl/>
        </w:rPr>
        <w:t xml:space="preserve"> יחד. אמנם בחטאו של אדם הראשון נגזר על המין האנושי כלו מיתה, באופן שלא יוכל להגיע אל הטובה האמיתית בלי שימות. </w:t>
      </w:r>
      <w:proofErr w:type="spellStart"/>
      <w:r w:rsidRPr="00A33129">
        <w:rPr>
          <w:rFonts w:ascii="David" w:hAnsi="David" w:cs="David"/>
          <w:sz w:val="48"/>
          <w:szCs w:val="48"/>
          <w:rtl/>
        </w:rPr>
        <w:t>והענין</w:t>
      </w:r>
      <w:proofErr w:type="spellEnd"/>
      <w:r w:rsidRPr="00A33129">
        <w:rPr>
          <w:rFonts w:ascii="David" w:hAnsi="David" w:cs="David"/>
          <w:sz w:val="48"/>
          <w:szCs w:val="48"/>
          <w:rtl/>
        </w:rPr>
        <w:t xml:space="preserve"> כי הנה נשאב בגוף </w:t>
      </w:r>
      <w:proofErr w:type="spellStart"/>
      <w:r w:rsidRPr="00A33129">
        <w:rPr>
          <w:rFonts w:ascii="David" w:hAnsi="David" w:cs="David"/>
          <w:sz w:val="48"/>
          <w:szCs w:val="48"/>
          <w:rtl/>
        </w:rPr>
        <w:t>זוהמא</w:t>
      </w:r>
      <w:proofErr w:type="spellEnd"/>
      <w:r w:rsidRPr="00A33129">
        <w:rPr>
          <w:rFonts w:ascii="David" w:hAnsi="David" w:cs="David"/>
          <w:sz w:val="48"/>
          <w:szCs w:val="48"/>
          <w:rtl/>
        </w:rPr>
        <w:t xml:space="preserve"> שאי אפשר לו שיגיע לדביקות העליון בהיות </w:t>
      </w:r>
      <w:proofErr w:type="spellStart"/>
      <w:r w:rsidRPr="00A33129">
        <w:rPr>
          <w:rFonts w:ascii="David" w:hAnsi="David" w:cs="David"/>
          <w:sz w:val="48"/>
          <w:szCs w:val="48"/>
          <w:rtl/>
        </w:rPr>
        <w:t>זוהמא</w:t>
      </w:r>
      <w:proofErr w:type="spellEnd"/>
      <w:r w:rsidRPr="00A33129">
        <w:rPr>
          <w:rFonts w:ascii="David" w:hAnsi="David" w:cs="David"/>
          <w:sz w:val="48"/>
          <w:szCs w:val="48"/>
          <w:rtl/>
        </w:rPr>
        <w:t xml:space="preserve"> זו שאובה בו, ואינו יוצא ממנה עד שימות וישוב לעפר, ואז ינקה ממנה וישוב ויבנה בטהרה בלי </w:t>
      </w:r>
      <w:proofErr w:type="spellStart"/>
      <w:r w:rsidRPr="00A33129">
        <w:rPr>
          <w:rFonts w:ascii="David" w:hAnsi="David" w:cs="David"/>
          <w:sz w:val="48"/>
          <w:szCs w:val="48"/>
          <w:rtl/>
        </w:rPr>
        <w:t>זוהמא</w:t>
      </w:r>
      <w:proofErr w:type="spellEnd"/>
      <w:r w:rsidRPr="00A33129">
        <w:rPr>
          <w:rFonts w:ascii="David" w:hAnsi="David" w:cs="David"/>
          <w:sz w:val="48"/>
          <w:szCs w:val="48"/>
          <w:rtl/>
        </w:rPr>
        <w:t xml:space="preserve"> כלל, ואז תשוב בה הנשמה ויחיה ויחדיו יאירו באור החיים לנצח, </w:t>
      </w:r>
      <w:proofErr w:type="spellStart"/>
      <w:r w:rsidRPr="00A33129">
        <w:rPr>
          <w:rFonts w:ascii="David" w:hAnsi="David" w:cs="David"/>
          <w:sz w:val="48"/>
          <w:szCs w:val="48"/>
          <w:rtl/>
        </w:rPr>
        <w:t>ויהנו</w:t>
      </w:r>
      <w:proofErr w:type="spellEnd"/>
      <w:r w:rsidRPr="00A33129">
        <w:rPr>
          <w:rFonts w:ascii="David" w:hAnsi="David" w:cs="David"/>
          <w:sz w:val="48"/>
          <w:szCs w:val="48"/>
          <w:rtl/>
        </w:rPr>
        <w:t xml:space="preserve"> בטובה האמיתית כפי המעשים שעשו בחייהם בראשונה, וזה ענין </w:t>
      </w:r>
      <w:proofErr w:type="spellStart"/>
      <w:r w:rsidRPr="00A33129">
        <w:rPr>
          <w:rFonts w:ascii="David" w:hAnsi="David" w:cs="David"/>
          <w:sz w:val="48"/>
          <w:szCs w:val="48"/>
          <w:rtl/>
        </w:rPr>
        <w:t>תחית</w:t>
      </w:r>
      <w:proofErr w:type="spellEnd"/>
      <w:r w:rsidRPr="00A33129">
        <w:rPr>
          <w:rFonts w:ascii="David" w:hAnsi="David" w:cs="David"/>
          <w:sz w:val="48"/>
          <w:szCs w:val="48"/>
          <w:rtl/>
        </w:rPr>
        <w:t xml:space="preserve"> המתים המפורסם בכל ישראל:</w:t>
      </w:r>
    </w:p>
    <w:p w14:paraId="70728CF7"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ואמנם כל הזמן שהגוף בעפר הולך ואובד צורתו הראשונה, הנשמה עומדת במקום מנוחה אם זוכה, והיינו עולם הנשמות, ומשגת שם מעין מה שתשיג לעתיד לבא אחר התחיה כפי המעשים שעשתה בחייה:</w:t>
      </w:r>
    </w:p>
    <w:p w14:paraId="7596C9D3" w14:textId="77777777" w:rsidR="00A33129" w:rsidRPr="00A33129" w:rsidRDefault="00A33129" w:rsidP="00A33129">
      <w:pPr>
        <w:jc w:val="both"/>
        <w:rPr>
          <w:rFonts w:ascii="David" w:hAnsi="David" w:cs="David"/>
          <w:sz w:val="48"/>
          <w:szCs w:val="48"/>
          <w:rtl/>
        </w:rPr>
      </w:pPr>
    </w:p>
    <w:p w14:paraId="34C9ABA6" w14:textId="4C6698F5" w:rsidR="00A33129" w:rsidRPr="00A33129" w:rsidRDefault="00A33129" w:rsidP="00A33129">
      <w:pPr>
        <w:pStyle w:val="2"/>
        <w:rPr>
          <w:sz w:val="56"/>
          <w:szCs w:val="56"/>
        </w:rPr>
      </w:pPr>
      <w:r w:rsidRPr="00A33129">
        <w:rPr>
          <w:rFonts w:hint="cs"/>
          <w:sz w:val="56"/>
          <w:szCs w:val="56"/>
          <w:rtl/>
        </w:rPr>
        <w:lastRenderedPageBreak/>
        <w:t>פרק ה</w:t>
      </w:r>
    </w:p>
    <w:p w14:paraId="37CACCDB" w14:textId="77777777" w:rsidR="00A33129" w:rsidRPr="00A33129" w:rsidRDefault="00A33129" w:rsidP="00A33129">
      <w:pPr>
        <w:jc w:val="both"/>
        <w:rPr>
          <w:rFonts w:ascii="David" w:hAnsi="David" w:cs="David"/>
          <w:sz w:val="48"/>
          <w:szCs w:val="48"/>
          <w:rtl/>
        </w:rPr>
      </w:pPr>
    </w:p>
    <w:p w14:paraId="7A21C752" w14:textId="77777777" w:rsidR="00A33129" w:rsidRPr="00A33129" w:rsidRDefault="00A33129" w:rsidP="00A33129">
      <w:pPr>
        <w:jc w:val="both"/>
        <w:rPr>
          <w:rFonts w:ascii="David" w:hAnsi="David" w:cs="David"/>
          <w:b/>
          <w:bCs/>
          <w:sz w:val="48"/>
          <w:szCs w:val="48"/>
          <w:rtl/>
        </w:rPr>
      </w:pPr>
      <w:r w:rsidRPr="00A33129">
        <w:rPr>
          <w:rFonts w:ascii="David" w:hAnsi="David" w:cs="David"/>
          <w:b/>
          <w:bCs/>
          <w:sz w:val="48"/>
          <w:szCs w:val="48"/>
          <w:rtl/>
        </w:rPr>
        <w:t xml:space="preserve">בגן עדן </w:t>
      </w:r>
      <w:proofErr w:type="spellStart"/>
      <w:r w:rsidRPr="00A33129">
        <w:rPr>
          <w:rFonts w:ascii="David" w:hAnsi="David" w:cs="David"/>
          <w:b/>
          <w:bCs/>
          <w:sz w:val="48"/>
          <w:szCs w:val="48"/>
          <w:rtl/>
        </w:rPr>
        <w:t>וגהינם</w:t>
      </w:r>
      <w:proofErr w:type="spellEnd"/>
    </w:p>
    <w:p w14:paraId="7CE885DA"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הוכנו מקומות לנשמות בצאתן מן הגוף, אחד לנוח בו אם זוכה עד זמן התחיה, ואחד </w:t>
      </w:r>
      <w:proofErr w:type="spellStart"/>
      <w:r w:rsidRPr="00A33129">
        <w:rPr>
          <w:rFonts w:ascii="David" w:hAnsi="David" w:cs="David"/>
          <w:sz w:val="48"/>
          <w:szCs w:val="48"/>
          <w:rtl/>
        </w:rPr>
        <w:t>ליצרף</w:t>
      </w:r>
      <w:proofErr w:type="spellEnd"/>
      <w:r w:rsidRPr="00A33129">
        <w:rPr>
          <w:rFonts w:ascii="David" w:hAnsi="David" w:cs="David"/>
          <w:sz w:val="48"/>
          <w:szCs w:val="48"/>
          <w:rtl/>
        </w:rPr>
        <w:t xml:space="preserve"> בו </w:t>
      </w:r>
      <w:proofErr w:type="spellStart"/>
      <w:r w:rsidRPr="00A33129">
        <w:rPr>
          <w:rFonts w:ascii="David" w:hAnsi="David" w:cs="David"/>
          <w:sz w:val="48"/>
          <w:szCs w:val="48"/>
          <w:rtl/>
        </w:rPr>
        <w:t>בעונשין</w:t>
      </w:r>
      <w:proofErr w:type="spellEnd"/>
      <w:r w:rsidRPr="00A33129">
        <w:rPr>
          <w:rFonts w:ascii="David" w:hAnsi="David" w:cs="David"/>
          <w:sz w:val="48"/>
          <w:szCs w:val="48"/>
          <w:rtl/>
        </w:rPr>
        <w:t xml:space="preserve"> אם עונות בה </w:t>
      </w:r>
      <w:proofErr w:type="spellStart"/>
      <w:r w:rsidRPr="00A33129">
        <w:rPr>
          <w:rFonts w:ascii="David" w:hAnsi="David" w:cs="David"/>
          <w:sz w:val="48"/>
          <w:szCs w:val="48"/>
          <w:rtl/>
        </w:rPr>
        <w:t>שמונעין</w:t>
      </w:r>
      <w:proofErr w:type="spellEnd"/>
      <w:r w:rsidRPr="00A33129">
        <w:rPr>
          <w:rFonts w:ascii="David" w:hAnsi="David" w:cs="David"/>
          <w:sz w:val="48"/>
          <w:szCs w:val="48"/>
          <w:rtl/>
        </w:rPr>
        <w:t xml:space="preserve"> אותה ממנוחה. והנה מקום המנוחה נקרא גן עדן, ויש בו </w:t>
      </w:r>
      <w:proofErr w:type="spellStart"/>
      <w:r w:rsidRPr="00A33129">
        <w:rPr>
          <w:rFonts w:ascii="David" w:hAnsi="David" w:cs="David"/>
          <w:sz w:val="48"/>
          <w:szCs w:val="48"/>
          <w:rtl/>
        </w:rPr>
        <w:t>מדריגות</w:t>
      </w:r>
      <w:proofErr w:type="spellEnd"/>
      <w:r w:rsidRPr="00A33129">
        <w:rPr>
          <w:rFonts w:ascii="David" w:hAnsi="David" w:cs="David"/>
          <w:sz w:val="48"/>
          <w:szCs w:val="48"/>
          <w:rtl/>
        </w:rPr>
        <w:t xml:space="preserve"> שונות, ויש גן עדן תחתון וגן עדן עליון. בתחתון יושבות הנשמות בדמות הגופים שהיו בם, ונהנות שם במיני הנאות רוחניות, והמקום מוכן למיני ההנאות ההם </w:t>
      </w:r>
      <w:proofErr w:type="spellStart"/>
      <w:r w:rsidRPr="00A33129">
        <w:rPr>
          <w:rFonts w:ascii="David" w:hAnsi="David" w:cs="David"/>
          <w:sz w:val="48"/>
          <w:szCs w:val="48"/>
          <w:rtl/>
        </w:rPr>
        <w:t>שהוחקו</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לימצא</w:t>
      </w:r>
      <w:proofErr w:type="spellEnd"/>
      <w:r w:rsidRPr="00A33129">
        <w:rPr>
          <w:rFonts w:ascii="David" w:hAnsi="David" w:cs="David"/>
          <w:sz w:val="48"/>
          <w:szCs w:val="48"/>
          <w:rtl/>
        </w:rPr>
        <w:t xml:space="preserve"> שם. ובעליון, יושבות הנשמות בבחינת נשמות ממש ונהנות במיני הנאות רוחניות גדולות ונשגבות מההנאות שבתחתון, ויש שם חילוף זמנים ושנוי עתים להנאות שונות ומתחלפות </w:t>
      </w:r>
      <w:proofErr w:type="spellStart"/>
      <w:r w:rsidRPr="00A33129">
        <w:rPr>
          <w:rFonts w:ascii="David" w:hAnsi="David" w:cs="David"/>
          <w:sz w:val="48"/>
          <w:szCs w:val="48"/>
          <w:rtl/>
        </w:rPr>
        <w:t>ומדריגות</w:t>
      </w:r>
      <w:proofErr w:type="spellEnd"/>
      <w:r w:rsidRPr="00A33129">
        <w:rPr>
          <w:rFonts w:ascii="David" w:hAnsi="David" w:cs="David"/>
          <w:sz w:val="48"/>
          <w:szCs w:val="48"/>
          <w:rtl/>
        </w:rPr>
        <w:t xml:space="preserve"> שונות לנהנים בהם:</w:t>
      </w:r>
    </w:p>
    <w:p w14:paraId="7F640024" w14:textId="77777777" w:rsidR="00A33129" w:rsidRPr="00A33129" w:rsidRDefault="00A33129" w:rsidP="00A33129">
      <w:pPr>
        <w:jc w:val="both"/>
        <w:rPr>
          <w:rFonts w:ascii="David" w:hAnsi="David" w:cs="David"/>
          <w:sz w:val="48"/>
          <w:szCs w:val="48"/>
          <w:rtl/>
        </w:rPr>
      </w:pPr>
      <w:proofErr w:type="spellStart"/>
      <w:r w:rsidRPr="00A33129">
        <w:rPr>
          <w:rFonts w:ascii="David" w:hAnsi="David" w:cs="David"/>
          <w:sz w:val="48"/>
          <w:szCs w:val="48"/>
          <w:rtl/>
        </w:rPr>
        <w:t>והגהינם</w:t>
      </w:r>
      <w:proofErr w:type="spellEnd"/>
      <w:r w:rsidRPr="00A33129">
        <w:rPr>
          <w:rFonts w:ascii="David" w:hAnsi="David" w:cs="David"/>
          <w:sz w:val="48"/>
          <w:szCs w:val="48"/>
          <w:rtl/>
        </w:rPr>
        <w:t xml:space="preserve"> הוא מקום לנשמות הראויות </w:t>
      </w:r>
      <w:proofErr w:type="spellStart"/>
      <w:r w:rsidRPr="00A33129">
        <w:rPr>
          <w:rFonts w:ascii="David" w:hAnsi="David" w:cs="David"/>
          <w:sz w:val="48"/>
          <w:szCs w:val="48"/>
          <w:rtl/>
        </w:rPr>
        <w:t>ליענש</w:t>
      </w:r>
      <w:proofErr w:type="spellEnd"/>
      <w:r w:rsidRPr="00A33129">
        <w:rPr>
          <w:rFonts w:ascii="David" w:hAnsi="David" w:cs="David"/>
          <w:sz w:val="48"/>
          <w:szCs w:val="48"/>
          <w:rtl/>
        </w:rPr>
        <w:t xml:space="preserve">, ושם מגיע להם צער ומכאובים כפי מה ששייך בהם לפי </w:t>
      </w:r>
      <w:proofErr w:type="spellStart"/>
      <w:r w:rsidRPr="00A33129">
        <w:rPr>
          <w:rFonts w:ascii="David" w:hAnsi="David" w:cs="David"/>
          <w:sz w:val="48"/>
          <w:szCs w:val="48"/>
          <w:rtl/>
        </w:rPr>
        <w:t>ענינם</w:t>
      </w:r>
      <w:proofErr w:type="spellEnd"/>
      <w:r w:rsidRPr="00A33129">
        <w:rPr>
          <w:rFonts w:ascii="David" w:hAnsi="David" w:cs="David"/>
          <w:sz w:val="48"/>
          <w:szCs w:val="48"/>
          <w:rtl/>
        </w:rPr>
        <w:t xml:space="preserve">. ויש </w:t>
      </w:r>
      <w:proofErr w:type="spellStart"/>
      <w:r w:rsidRPr="00A33129">
        <w:rPr>
          <w:rFonts w:ascii="David" w:hAnsi="David" w:cs="David"/>
          <w:sz w:val="48"/>
          <w:szCs w:val="48"/>
          <w:rtl/>
        </w:rPr>
        <w:t>מדריגות</w:t>
      </w:r>
      <w:proofErr w:type="spellEnd"/>
      <w:r w:rsidRPr="00A33129">
        <w:rPr>
          <w:rFonts w:ascii="David" w:hAnsi="David" w:cs="David"/>
          <w:sz w:val="48"/>
          <w:szCs w:val="48"/>
          <w:rtl/>
        </w:rPr>
        <w:t xml:space="preserve"> שונות של צער כמו שיש </w:t>
      </w:r>
      <w:proofErr w:type="spellStart"/>
      <w:r w:rsidRPr="00A33129">
        <w:rPr>
          <w:rFonts w:ascii="David" w:hAnsi="David" w:cs="David"/>
          <w:sz w:val="48"/>
          <w:szCs w:val="48"/>
          <w:rtl/>
        </w:rPr>
        <w:t>מדריגות</w:t>
      </w:r>
      <w:proofErr w:type="spellEnd"/>
      <w:r w:rsidRPr="00A33129">
        <w:rPr>
          <w:rFonts w:ascii="David" w:hAnsi="David" w:cs="David"/>
          <w:sz w:val="48"/>
          <w:szCs w:val="48"/>
          <w:rtl/>
        </w:rPr>
        <w:t xml:space="preserve"> שונות של תענוג. ובצער ההוא </w:t>
      </w:r>
      <w:proofErr w:type="spellStart"/>
      <w:r w:rsidRPr="00A33129">
        <w:rPr>
          <w:rFonts w:ascii="David" w:hAnsi="David" w:cs="David"/>
          <w:sz w:val="48"/>
          <w:szCs w:val="48"/>
          <w:rtl/>
        </w:rPr>
        <w:t>ישאו</w:t>
      </w:r>
      <w:proofErr w:type="spellEnd"/>
      <w:r w:rsidRPr="00A33129">
        <w:rPr>
          <w:rFonts w:ascii="David" w:hAnsi="David" w:cs="David"/>
          <w:sz w:val="48"/>
          <w:szCs w:val="48"/>
          <w:rtl/>
        </w:rPr>
        <w:t xml:space="preserve"> החוטאים את עונם. ואם </w:t>
      </w:r>
      <w:proofErr w:type="spellStart"/>
      <w:r w:rsidRPr="00A33129">
        <w:rPr>
          <w:rFonts w:ascii="David" w:hAnsi="David" w:cs="David"/>
          <w:sz w:val="48"/>
          <w:szCs w:val="48"/>
          <w:rtl/>
        </w:rPr>
        <w:t>ראוים</w:t>
      </w:r>
      <w:proofErr w:type="spellEnd"/>
      <w:r w:rsidRPr="00A33129">
        <w:rPr>
          <w:rFonts w:ascii="David" w:hAnsi="David" w:cs="David"/>
          <w:sz w:val="48"/>
          <w:szCs w:val="48"/>
          <w:rtl/>
        </w:rPr>
        <w:t xml:space="preserve"> הם לשכר אחר כך הנה יטהרו מחטאם וילכו למנוחה. ואם לא יענשו עד אבדם, ודבר זה לא יקרא לישראל אלא מעט מן המעט:</w:t>
      </w:r>
    </w:p>
    <w:p w14:paraId="3A666056" w14:textId="77777777" w:rsidR="00A33129" w:rsidRPr="00A33129" w:rsidRDefault="00A33129" w:rsidP="00A33129">
      <w:pPr>
        <w:jc w:val="both"/>
        <w:rPr>
          <w:rFonts w:ascii="David" w:hAnsi="David" w:cs="David"/>
          <w:sz w:val="48"/>
          <w:szCs w:val="48"/>
          <w:rtl/>
        </w:rPr>
      </w:pPr>
    </w:p>
    <w:p w14:paraId="048A9571" w14:textId="131399A6" w:rsidR="00A33129" w:rsidRPr="00A33129" w:rsidRDefault="00A33129" w:rsidP="00A33129">
      <w:pPr>
        <w:pStyle w:val="2"/>
        <w:rPr>
          <w:sz w:val="56"/>
          <w:szCs w:val="56"/>
        </w:rPr>
      </w:pPr>
      <w:r w:rsidRPr="00A33129">
        <w:rPr>
          <w:rFonts w:hint="cs"/>
          <w:sz w:val="56"/>
          <w:szCs w:val="56"/>
          <w:rtl/>
        </w:rPr>
        <w:lastRenderedPageBreak/>
        <w:t>פרק ו</w:t>
      </w:r>
    </w:p>
    <w:p w14:paraId="5393CD7E" w14:textId="77777777" w:rsidR="00A33129" w:rsidRPr="00A33129" w:rsidRDefault="00A33129" w:rsidP="00A33129">
      <w:pPr>
        <w:jc w:val="both"/>
        <w:rPr>
          <w:rFonts w:ascii="David" w:hAnsi="David" w:cs="David"/>
          <w:sz w:val="48"/>
          <w:szCs w:val="48"/>
          <w:rtl/>
        </w:rPr>
      </w:pPr>
    </w:p>
    <w:p w14:paraId="683F3283" w14:textId="77777777" w:rsidR="00A33129" w:rsidRPr="00A33129" w:rsidRDefault="00A33129" w:rsidP="00A33129">
      <w:pPr>
        <w:jc w:val="both"/>
        <w:rPr>
          <w:rFonts w:ascii="David" w:hAnsi="David" w:cs="David"/>
          <w:b/>
          <w:bCs/>
          <w:sz w:val="48"/>
          <w:szCs w:val="48"/>
          <w:rtl/>
        </w:rPr>
      </w:pPr>
      <w:r w:rsidRPr="00A33129">
        <w:rPr>
          <w:rFonts w:ascii="David" w:hAnsi="David" w:cs="David"/>
          <w:b/>
          <w:bCs/>
          <w:sz w:val="48"/>
          <w:szCs w:val="48"/>
          <w:rtl/>
        </w:rPr>
        <w:t>בהשגחה</w:t>
      </w:r>
    </w:p>
    <w:p w14:paraId="5B81C054"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הנה האדון ב"ה משגיח תמיד על כל בריותיו, ומקיימם ומנהלם כפי התכלית שבעבורו בראם:</w:t>
      </w:r>
    </w:p>
    <w:p w14:paraId="1BBC3035"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ואמנם בהיות </w:t>
      </w:r>
      <w:proofErr w:type="spellStart"/>
      <w:r w:rsidRPr="00A33129">
        <w:rPr>
          <w:rFonts w:ascii="David" w:hAnsi="David" w:cs="David"/>
          <w:sz w:val="48"/>
          <w:szCs w:val="48"/>
          <w:rtl/>
        </w:rPr>
        <w:t>שנתיחד</w:t>
      </w:r>
      <w:proofErr w:type="spellEnd"/>
      <w:r w:rsidRPr="00A33129">
        <w:rPr>
          <w:rFonts w:ascii="David" w:hAnsi="David" w:cs="David"/>
          <w:sz w:val="48"/>
          <w:szCs w:val="48"/>
          <w:rtl/>
        </w:rPr>
        <w:t xml:space="preserve"> המין האנושי להיות בו השכר והעונש כפי מעשיו וכמ"ש למעלה, גם ההשגחה בו משונה מההשגחה בשאר המינים. וזה כי ההשגחה בשאר המינים הוא לקיום המין ההוא באותם החוקים </w:t>
      </w:r>
      <w:proofErr w:type="spellStart"/>
      <w:r w:rsidRPr="00A33129">
        <w:rPr>
          <w:rFonts w:ascii="David" w:hAnsi="David" w:cs="David"/>
          <w:sz w:val="48"/>
          <w:szCs w:val="48"/>
          <w:rtl/>
        </w:rPr>
        <w:t>והגבולים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שרצהו</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שמו. והנה ישגיח בפרטי כל מין ומין, למה שמגיע מהם אל כלל המין כלו, אך לא למה הם אישים, כי הנה אין התכלית בם אלא לשלימות המין הכללי. אמנם המין האנושי, כל איש ואיש ממנו מלבד מה שמגיע ממנו אל כללות המין, הנה </w:t>
      </w:r>
      <w:proofErr w:type="spellStart"/>
      <w:r w:rsidRPr="00A33129">
        <w:rPr>
          <w:rFonts w:ascii="David" w:hAnsi="David" w:cs="David"/>
          <w:sz w:val="48"/>
          <w:szCs w:val="48"/>
          <w:rtl/>
        </w:rPr>
        <w:t>יושגח</w:t>
      </w:r>
      <w:proofErr w:type="spellEnd"/>
      <w:r w:rsidRPr="00A33129">
        <w:rPr>
          <w:rFonts w:ascii="David" w:hAnsi="David" w:cs="David"/>
          <w:sz w:val="48"/>
          <w:szCs w:val="48"/>
          <w:rtl/>
        </w:rPr>
        <w:t xml:space="preserve"> ביחוד על מה שהוא בפני עצמו, ויודנו מעשיו כלם ביחוד ויגזרו עליו גזירות ביחוד, כפי פרטות ענינו:</w:t>
      </w:r>
    </w:p>
    <w:p w14:paraId="1D9224FE"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וצריך שתדע שאמנם פעולות האדם תחלקנה לשני מינים, האחד הוא מה שהוא לו זכות או חובה, דהיינו שיעשה בה מצוה או עבירה. והשני מה שאינו לא זה ולא זה, כי אין בה ענין לא </w:t>
      </w:r>
      <w:proofErr w:type="spellStart"/>
      <w:r w:rsidRPr="00A33129">
        <w:rPr>
          <w:rFonts w:ascii="David" w:hAnsi="David" w:cs="David"/>
          <w:sz w:val="48"/>
          <w:szCs w:val="48"/>
          <w:rtl/>
        </w:rPr>
        <w:t>למצוה</w:t>
      </w:r>
      <w:proofErr w:type="spellEnd"/>
      <w:r w:rsidRPr="00A33129">
        <w:rPr>
          <w:rFonts w:ascii="David" w:hAnsi="David" w:cs="David"/>
          <w:sz w:val="48"/>
          <w:szCs w:val="48"/>
          <w:rtl/>
        </w:rPr>
        <w:t xml:space="preserve"> ולא לעבירה. והנה כל מה שנוגע </w:t>
      </w:r>
      <w:proofErr w:type="spellStart"/>
      <w:r w:rsidRPr="00A33129">
        <w:rPr>
          <w:rFonts w:ascii="David" w:hAnsi="David" w:cs="David"/>
          <w:sz w:val="48"/>
          <w:szCs w:val="48"/>
          <w:rtl/>
        </w:rPr>
        <w:t>למצוה</w:t>
      </w:r>
      <w:proofErr w:type="spellEnd"/>
      <w:r w:rsidRPr="00A33129">
        <w:rPr>
          <w:rFonts w:ascii="David" w:hAnsi="David" w:cs="David"/>
          <w:sz w:val="48"/>
          <w:szCs w:val="48"/>
          <w:rtl/>
        </w:rPr>
        <w:t xml:space="preserve"> או עבירה יהיה באיזה צד שיהיה כלו מסור בידו של האדם, אין לו מי שיכריחהו עליו כלל, ועל כלם ישקיף השופט העליון לדון אותם כפי מה שהם ולגזור </w:t>
      </w:r>
      <w:r w:rsidRPr="00A33129">
        <w:rPr>
          <w:rFonts w:ascii="David" w:hAnsi="David" w:cs="David"/>
          <w:sz w:val="48"/>
          <w:szCs w:val="48"/>
          <w:rtl/>
        </w:rPr>
        <w:lastRenderedPageBreak/>
        <w:t xml:space="preserve">כנגדם הגמול הראוי. ואשר אינו ענין לא </w:t>
      </w:r>
      <w:proofErr w:type="spellStart"/>
      <w:r w:rsidRPr="00A33129">
        <w:rPr>
          <w:rFonts w:ascii="David" w:hAnsi="David" w:cs="David"/>
          <w:sz w:val="48"/>
          <w:szCs w:val="48"/>
          <w:rtl/>
        </w:rPr>
        <w:t>למצוה</w:t>
      </w:r>
      <w:proofErr w:type="spellEnd"/>
      <w:r w:rsidRPr="00A33129">
        <w:rPr>
          <w:rFonts w:ascii="David" w:hAnsi="David" w:cs="David"/>
          <w:sz w:val="48"/>
          <w:szCs w:val="48"/>
          <w:rtl/>
        </w:rPr>
        <w:t xml:space="preserve"> ולא לעבירה, הנה ענין האדם בהם </w:t>
      </w:r>
      <w:proofErr w:type="spellStart"/>
      <w:r w:rsidRPr="00A33129">
        <w:rPr>
          <w:rFonts w:ascii="David" w:hAnsi="David" w:cs="David"/>
          <w:sz w:val="48"/>
          <w:szCs w:val="48"/>
          <w:rtl/>
        </w:rPr>
        <w:t>כענין</w:t>
      </w:r>
      <w:proofErr w:type="spellEnd"/>
      <w:r w:rsidRPr="00A33129">
        <w:rPr>
          <w:rFonts w:ascii="David" w:hAnsi="David" w:cs="David"/>
          <w:sz w:val="48"/>
          <w:szCs w:val="48"/>
          <w:rtl/>
        </w:rPr>
        <w:t xml:space="preserve"> שאר המינים במקריהם. שהנה יובא להם </w:t>
      </w:r>
      <w:proofErr w:type="spellStart"/>
      <w:r w:rsidRPr="00A33129">
        <w:rPr>
          <w:rFonts w:ascii="David" w:hAnsi="David" w:cs="David"/>
          <w:sz w:val="48"/>
          <w:szCs w:val="48"/>
          <w:rtl/>
        </w:rPr>
        <w:t>מכח</w:t>
      </w:r>
      <w:proofErr w:type="spellEnd"/>
      <w:r w:rsidRPr="00A33129">
        <w:rPr>
          <w:rFonts w:ascii="David" w:hAnsi="David" w:cs="David"/>
          <w:sz w:val="48"/>
          <w:szCs w:val="48"/>
          <w:rtl/>
        </w:rPr>
        <w:t xml:space="preserve"> עליון </w:t>
      </w:r>
      <w:proofErr w:type="spellStart"/>
      <w:r w:rsidRPr="00A33129">
        <w:rPr>
          <w:rFonts w:ascii="David" w:hAnsi="David" w:cs="David"/>
          <w:sz w:val="48"/>
          <w:szCs w:val="48"/>
          <w:rtl/>
        </w:rPr>
        <w:t>שינועעו</w:t>
      </w:r>
      <w:proofErr w:type="spellEnd"/>
      <w:r w:rsidRPr="00A33129">
        <w:rPr>
          <w:rFonts w:ascii="David" w:hAnsi="David" w:cs="David"/>
          <w:sz w:val="48"/>
          <w:szCs w:val="48"/>
          <w:rtl/>
        </w:rPr>
        <w:t xml:space="preserve"> אליו, אם לשמירת חוקות מינו, או להגיע לו שכר או עונש כפי מה שראוי לו:</w:t>
      </w:r>
    </w:p>
    <w:p w14:paraId="0AA1DF8C"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האדון ב"ה הוא המשגיח על </w:t>
      </w:r>
      <w:proofErr w:type="spellStart"/>
      <w:r w:rsidRPr="00A33129">
        <w:rPr>
          <w:rFonts w:ascii="David" w:hAnsi="David" w:cs="David"/>
          <w:sz w:val="48"/>
          <w:szCs w:val="48"/>
          <w:rtl/>
        </w:rPr>
        <w:t>הכל</w:t>
      </w:r>
      <w:proofErr w:type="spellEnd"/>
      <w:r w:rsidRPr="00A33129">
        <w:rPr>
          <w:rFonts w:ascii="David" w:hAnsi="David" w:cs="David"/>
          <w:sz w:val="48"/>
          <w:szCs w:val="48"/>
          <w:rtl/>
        </w:rPr>
        <w:t xml:space="preserve">, ודן את </w:t>
      </w:r>
      <w:proofErr w:type="spellStart"/>
      <w:r w:rsidRPr="00A33129">
        <w:rPr>
          <w:rFonts w:ascii="David" w:hAnsi="David" w:cs="David"/>
          <w:sz w:val="48"/>
          <w:szCs w:val="48"/>
          <w:rtl/>
        </w:rPr>
        <w:t>הכל</w:t>
      </w:r>
      <w:proofErr w:type="spellEnd"/>
      <w:r w:rsidRPr="00A33129">
        <w:rPr>
          <w:rFonts w:ascii="David" w:hAnsi="David" w:cs="David"/>
          <w:sz w:val="48"/>
          <w:szCs w:val="48"/>
          <w:rtl/>
        </w:rPr>
        <w:t xml:space="preserve">, וגוזר כל הגזירות. והמלאכים הם משרתיו ממונים כל אחד </w:t>
      </w:r>
      <w:proofErr w:type="spellStart"/>
      <w:r w:rsidRPr="00A33129">
        <w:rPr>
          <w:rFonts w:ascii="David" w:hAnsi="David" w:cs="David"/>
          <w:sz w:val="48"/>
          <w:szCs w:val="48"/>
          <w:rtl/>
        </w:rPr>
        <w:t>בתפקידתו</w:t>
      </w:r>
      <w:proofErr w:type="spellEnd"/>
      <w:r w:rsidRPr="00A33129">
        <w:rPr>
          <w:rFonts w:ascii="David" w:hAnsi="David" w:cs="David"/>
          <w:sz w:val="48"/>
          <w:szCs w:val="48"/>
          <w:rtl/>
        </w:rPr>
        <w:t xml:space="preserve"> להניע את </w:t>
      </w:r>
      <w:proofErr w:type="spellStart"/>
      <w:r w:rsidRPr="00A33129">
        <w:rPr>
          <w:rFonts w:ascii="David" w:hAnsi="David" w:cs="David"/>
          <w:sz w:val="48"/>
          <w:szCs w:val="48"/>
          <w:rtl/>
        </w:rPr>
        <w:t>גבוליו</w:t>
      </w:r>
      <w:proofErr w:type="spellEnd"/>
      <w:r w:rsidRPr="00A33129">
        <w:rPr>
          <w:rFonts w:ascii="David" w:hAnsi="David" w:cs="David"/>
          <w:sz w:val="48"/>
          <w:szCs w:val="48"/>
          <w:rtl/>
        </w:rPr>
        <w:t>, ואם להמציא לאדם כדרכיו על צד הגמול, כמו שאמרנו למעלה:</w:t>
      </w:r>
    </w:p>
    <w:p w14:paraId="7F09A4F8"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וצריך שתדע שאע"פ שהאדון ב"ה באמת יודע כל, ולא נעלם ממנו דבר, ואין ידיעה </w:t>
      </w:r>
      <w:proofErr w:type="spellStart"/>
      <w:r w:rsidRPr="00A33129">
        <w:rPr>
          <w:rFonts w:ascii="David" w:hAnsi="David" w:cs="David"/>
          <w:sz w:val="48"/>
          <w:szCs w:val="48"/>
          <w:rtl/>
        </w:rPr>
        <w:t>מתחדשה</w:t>
      </w:r>
      <w:proofErr w:type="spellEnd"/>
      <w:r w:rsidRPr="00A33129">
        <w:rPr>
          <w:rFonts w:ascii="David" w:hAnsi="David" w:cs="David"/>
          <w:sz w:val="48"/>
          <w:szCs w:val="48"/>
          <w:rtl/>
        </w:rPr>
        <w:t xml:space="preserve"> אצלו כלל, הנה הנהגת עולמו ומשפטיו לא יסד אותה על פי זה אלא על פי סדר המשפטים שרצה בה, מתדמה לנימוסי מלכות הארץ, ודן את הדברים בבתי </w:t>
      </w:r>
      <w:proofErr w:type="spellStart"/>
      <w:r w:rsidRPr="00A33129">
        <w:rPr>
          <w:rFonts w:ascii="David" w:hAnsi="David" w:cs="David"/>
          <w:sz w:val="48"/>
          <w:szCs w:val="48"/>
          <w:rtl/>
        </w:rPr>
        <w:t>דינין</w:t>
      </w:r>
      <w:proofErr w:type="spellEnd"/>
      <w:r w:rsidRPr="00A33129">
        <w:rPr>
          <w:rFonts w:ascii="David" w:hAnsi="David" w:cs="David"/>
          <w:sz w:val="48"/>
          <w:szCs w:val="48"/>
          <w:rtl/>
        </w:rPr>
        <w:t xml:space="preserve"> של מלאכים בעדים שיעידו על </w:t>
      </w:r>
      <w:proofErr w:type="spellStart"/>
      <w:r w:rsidRPr="00A33129">
        <w:rPr>
          <w:rFonts w:ascii="David" w:hAnsi="David" w:cs="David"/>
          <w:sz w:val="48"/>
          <w:szCs w:val="48"/>
          <w:rtl/>
        </w:rPr>
        <w:t>הענינים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וקטגורין</w:t>
      </w:r>
      <w:proofErr w:type="spellEnd"/>
      <w:r w:rsidRPr="00A33129">
        <w:rPr>
          <w:rFonts w:ascii="David" w:hAnsi="David" w:cs="David"/>
          <w:sz w:val="48"/>
          <w:szCs w:val="48"/>
          <w:rtl/>
        </w:rPr>
        <w:t xml:space="preserve"> שיתבעו דין, </w:t>
      </w:r>
      <w:proofErr w:type="spellStart"/>
      <w:r w:rsidRPr="00A33129">
        <w:rPr>
          <w:rFonts w:ascii="David" w:hAnsi="David" w:cs="David"/>
          <w:sz w:val="48"/>
          <w:szCs w:val="48"/>
          <w:rtl/>
        </w:rPr>
        <w:t>ומליציה</w:t>
      </w:r>
      <w:proofErr w:type="spellEnd"/>
      <w:r w:rsidRPr="00A33129">
        <w:rPr>
          <w:rFonts w:ascii="David" w:hAnsi="David" w:cs="David"/>
          <w:sz w:val="48"/>
          <w:szCs w:val="48"/>
          <w:rtl/>
        </w:rPr>
        <w:t xml:space="preserve"> שיליצו זכות, וכלם מלאכים שמשאם מה שזכרנו, אלה (להעיר) [להעיד] על הנעשה בעולם, אלה לקטרג, ואלה להליץ, וגמר הדין כפי המשפט הנכון והישר:</w:t>
      </w:r>
    </w:p>
    <w:p w14:paraId="300AB741" w14:textId="77777777" w:rsidR="00A33129" w:rsidRPr="00A33129" w:rsidRDefault="00A33129" w:rsidP="00A33129">
      <w:pPr>
        <w:jc w:val="both"/>
        <w:rPr>
          <w:rFonts w:ascii="David" w:hAnsi="David" w:cs="David"/>
          <w:sz w:val="48"/>
          <w:szCs w:val="48"/>
          <w:rtl/>
        </w:rPr>
      </w:pPr>
    </w:p>
    <w:p w14:paraId="26250784" w14:textId="1957727B" w:rsidR="00A33129" w:rsidRPr="00A33129" w:rsidRDefault="00A33129" w:rsidP="00A33129">
      <w:pPr>
        <w:pStyle w:val="2"/>
        <w:rPr>
          <w:sz w:val="56"/>
          <w:szCs w:val="56"/>
        </w:rPr>
      </w:pPr>
      <w:r w:rsidRPr="00A33129">
        <w:rPr>
          <w:rFonts w:hint="cs"/>
          <w:sz w:val="56"/>
          <w:szCs w:val="56"/>
          <w:rtl/>
        </w:rPr>
        <w:t>פרק ז</w:t>
      </w:r>
    </w:p>
    <w:p w14:paraId="759E10B1" w14:textId="77777777" w:rsidR="00A33129" w:rsidRPr="00A33129" w:rsidRDefault="00A33129" w:rsidP="00A33129">
      <w:pPr>
        <w:jc w:val="both"/>
        <w:rPr>
          <w:rFonts w:ascii="David" w:hAnsi="David" w:cs="David"/>
          <w:sz w:val="48"/>
          <w:szCs w:val="48"/>
          <w:rtl/>
        </w:rPr>
      </w:pPr>
    </w:p>
    <w:p w14:paraId="4BF349EA" w14:textId="77777777" w:rsidR="00A33129" w:rsidRPr="00A33129" w:rsidRDefault="00A33129" w:rsidP="00A33129">
      <w:pPr>
        <w:jc w:val="both"/>
        <w:rPr>
          <w:rFonts w:ascii="David" w:hAnsi="David" w:cs="David"/>
          <w:b/>
          <w:bCs/>
          <w:sz w:val="48"/>
          <w:szCs w:val="48"/>
          <w:rtl/>
        </w:rPr>
      </w:pPr>
      <w:r w:rsidRPr="00A33129">
        <w:rPr>
          <w:rFonts w:ascii="David" w:hAnsi="David" w:cs="David"/>
          <w:b/>
          <w:bCs/>
          <w:sz w:val="48"/>
          <w:szCs w:val="48"/>
          <w:rtl/>
        </w:rPr>
        <w:t>בנבואה ונבואת משה</w:t>
      </w:r>
    </w:p>
    <w:p w14:paraId="4F677A56"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lastRenderedPageBreak/>
        <w:t xml:space="preserve">רצה האדון ב"ה והכין מין גלוי שיהיה מתגלה בו אל בני האדם עודם בחיים בעולם הזה שיתגלה להם ויגלה להם </w:t>
      </w:r>
      <w:proofErr w:type="spellStart"/>
      <w:r w:rsidRPr="00A33129">
        <w:rPr>
          <w:rFonts w:ascii="David" w:hAnsi="David" w:cs="David"/>
          <w:sz w:val="48"/>
          <w:szCs w:val="48"/>
          <w:rtl/>
        </w:rPr>
        <w:t>ענינים</w:t>
      </w:r>
      <w:proofErr w:type="spellEnd"/>
      <w:r w:rsidRPr="00A33129">
        <w:rPr>
          <w:rFonts w:ascii="David" w:hAnsi="David" w:cs="David"/>
          <w:sz w:val="48"/>
          <w:szCs w:val="48"/>
          <w:rtl/>
        </w:rPr>
        <w:t xml:space="preserve"> מה שיחפוץ </w:t>
      </w:r>
      <w:proofErr w:type="spellStart"/>
      <w:r w:rsidRPr="00A33129">
        <w:rPr>
          <w:rFonts w:ascii="David" w:hAnsi="David" w:cs="David"/>
          <w:sz w:val="48"/>
          <w:szCs w:val="48"/>
          <w:rtl/>
        </w:rPr>
        <w:t>מסתריו</w:t>
      </w:r>
      <w:proofErr w:type="spellEnd"/>
      <w:r w:rsidRPr="00A33129">
        <w:rPr>
          <w:rFonts w:ascii="David" w:hAnsi="David" w:cs="David"/>
          <w:sz w:val="48"/>
          <w:szCs w:val="48"/>
          <w:rtl/>
        </w:rPr>
        <w:t xml:space="preserve"> וסודותיו ומעניני השגחתו, וממה שיביא על בריותיו וזה נקרא נבואה:</w:t>
      </w:r>
    </w:p>
    <w:p w14:paraId="4FCD1766"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הגילוי הזה הנה הוא בדרכים מיוחדים מה שראתה </w:t>
      </w:r>
      <w:proofErr w:type="spellStart"/>
      <w:r w:rsidRPr="00A33129">
        <w:rPr>
          <w:rFonts w:ascii="David" w:hAnsi="David" w:cs="David"/>
          <w:sz w:val="48"/>
          <w:szCs w:val="48"/>
          <w:rtl/>
        </w:rPr>
        <w:t>חכמתו</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היותו נאות לזה, ויש בו </w:t>
      </w:r>
      <w:proofErr w:type="spellStart"/>
      <w:r w:rsidRPr="00A33129">
        <w:rPr>
          <w:rFonts w:ascii="David" w:hAnsi="David" w:cs="David"/>
          <w:sz w:val="48"/>
          <w:szCs w:val="48"/>
          <w:rtl/>
        </w:rPr>
        <w:t>מדריגות</w:t>
      </w:r>
      <w:proofErr w:type="spellEnd"/>
      <w:r w:rsidRPr="00A33129">
        <w:rPr>
          <w:rFonts w:ascii="David" w:hAnsi="David" w:cs="David"/>
          <w:sz w:val="48"/>
          <w:szCs w:val="48"/>
          <w:rtl/>
        </w:rPr>
        <w:t xml:space="preserve"> על </w:t>
      </w:r>
      <w:proofErr w:type="spellStart"/>
      <w:r w:rsidRPr="00A33129">
        <w:rPr>
          <w:rFonts w:ascii="David" w:hAnsi="David" w:cs="David"/>
          <w:sz w:val="48"/>
          <w:szCs w:val="48"/>
          <w:rtl/>
        </w:rPr>
        <w:t>מדריגות</w:t>
      </w:r>
      <w:proofErr w:type="spellEnd"/>
      <w:r w:rsidRPr="00A33129">
        <w:rPr>
          <w:rFonts w:ascii="David" w:hAnsi="David" w:cs="David"/>
          <w:sz w:val="48"/>
          <w:szCs w:val="48"/>
          <w:rtl/>
        </w:rPr>
        <w:t xml:space="preserve"> שונות, אך הכולל </w:t>
      </w:r>
      <w:proofErr w:type="spellStart"/>
      <w:r w:rsidRPr="00A33129">
        <w:rPr>
          <w:rFonts w:ascii="David" w:hAnsi="David" w:cs="David"/>
          <w:sz w:val="48"/>
          <w:szCs w:val="48"/>
          <w:rtl/>
        </w:rPr>
        <w:t>בכלם</w:t>
      </w:r>
      <w:proofErr w:type="spellEnd"/>
      <w:r w:rsidRPr="00A33129">
        <w:rPr>
          <w:rFonts w:ascii="David" w:hAnsi="David" w:cs="David"/>
          <w:sz w:val="48"/>
          <w:szCs w:val="48"/>
          <w:rtl/>
        </w:rPr>
        <w:t xml:space="preserve"> שיתברר לנביא </w:t>
      </w:r>
      <w:proofErr w:type="spellStart"/>
      <w:r w:rsidRPr="00A33129">
        <w:rPr>
          <w:rFonts w:ascii="David" w:hAnsi="David" w:cs="David"/>
          <w:sz w:val="48"/>
          <w:szCs w:val="48"/>
          <w:rtl/>
        </w:rPr>
        <w:t>בודאות</w:t>
      </w:r>
      <w:proofErr w:type="spellEnd"/>
      <w:r w:rsidRPr="00A33129">
        <w:rPr>
          <w:rFonts w:ascii="David" w:hAnsi="David" w:cs="David"/>
          <w:sz w:val="48"/>
          <w:szCs w:val="48"/>
          <w:rtl/>
        </w:rPr>
        <w:t xml:space="preserve"> גמור, שהמתגלה לו הוא כבודו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וישכיל מה שיגלה לו, ולא </w:t>
      </w:r>
      <w:proofErr w:type="spellStart"/>
      <w:r w:rsidRPr="00A33129">
        <w:rPr>
          <w:rFonts w:ascii="David" w:hAnsi="David" w:cs="David"/>
          <w:sz w:val="48"/>
          <w:szCs w:val="48"/>
          <w:rtl/>
        </w:rPr>
        <w:t>ישאר</w:t>
      </w:r>
      <w:proofErr w:type="spellEnd"/>
      <w:r w:rsidRPr="00A33129">
        <w:rPr>
          <w:rFonts w:ascii="David" w:hAnsi="David" w:cs="David"/>
          <w:sz w:val="48"/>
          <w:szCs w:val="48"/>
          <w:rtl/>
        </w:rPr>
        <w:t xml:space="preserve"> לו שום ספק בנבואתו כלל:</w:t>
      </w:r>
    </w:p>
    <w:p w14:paraId="0A077BF3"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ואמנם בהגיע ענין זה לנביא הנה תקדם לו רעדה גדולה, וכל איברי גופו יזדעזעו ויבטלו הרגשותיו, </w:t>
      </w:r>
      <w:proofErr w:type="spellStart"/>
      <w:r w:rsidRPr="00A33129">
        <w:rPr>
          <w:rFonts w:ascii="David" w:hAnsi="David" w:cs="David"/>
          <w:sz w:val="48"/>
          <w:szCs w:val="48"/>
          <w:rtl/>
        </w:rPr>
        <w:t>וישאר</w:t>
      </w:r>
      <w:proofErr w:type="spellEnd"/>
      <w:r w:rsidRPr="00A33129">
        <w:rPr>
          <w:rFonts w:ascii="David" w:hAnsi="David" w:cs="David"/>
          <w:sz w:val="48"/>
          <w:szCs w:val="48"/>
          <w:rtl/>
        </w:rPr>
        <w:t xml:space="preserve"> כאיש ישן, ואז מתוך </w:t>
      </w:r>
      <w:proofErr w:type="spellStart"/>
      <w:r w:rsidRPr="00A33129">
        <w:rPr>
          <w:rFonts w:ascii="David" w:hAnsi="David" w:cs="David"/>
          <w:sz w:val="48"/>
          <w:szCs w:val="48"/>
          <w:rtl/>
        </w:rPr>
        <w:t>תרדימתו</w:t>
      </w:r>
      <w:proofErr w:type="spellEnd"/>
      <w:r w:rsidRPr="00A33129">
        <w:rPr>
          <w:rFonts w:ascii="David" w:hAnsi="David" w:cs="David"/>
          <w:sz w:val="48"/>
          <w:szCs w:val="48"/>
          <w:rtl/>
        </w:rPr>
        <w:t xml:space="preserve"> זאת יתראו לעיניו מראות מה שיתראו ישיג בם גילוי הכבוד אליו, וידע מה שיהיה הרצון העליון שיודע לו. והנה מלבד הידיעות </w:t>
      </w:r>
      <w:proofErr w:type="spellStart"/>
      <w:r w:rsidRPr="00A33129">
        <w:rPr>
          <w:rFonts w:ascii="David" w:hAnsi="David" w:cs="David"/>
          <w:sz w:val="48"/>
          <w:szCs w:val="48"/>
          <w:rtl/>
        </w:rPr>
        <w:t>שירויח</w:t>
      </w:r>
      <w:proofErr w:type="spellEnd"/>
      <w:r w:rsidRPr="00A33129">
        <w:rPr>
          <w:rFonts w:ascii="David" w:hAnsi="David" w:cs="David"/>
          <w:sz w:val="48"/>
          <w:szCs w:val="48"/>
          <w:rtl/>
        </w:rPr>
        <w:t xml:space="preserve"> הנביא בגילוי הנבואה הנה מי שיגיע להיות נביא מוכרח הוא </w:t>
      </w:r>
      <w:proofErr w:type="spellStart"/>
      <w:r w:rsidRPr="00A33129">
        <w:rPr>
          <w:rFonts w:ascii="David" w:hAnsi="David" w:cs="David"/>
          <w:sz w:val="48"/>
          <w:szCs w:val="48"/>
          <w:rtl/>
        </w:rPr>
        <w:t>שנתדבק</w:t>
      </w:r>
      <w:proofErr w:type="spellEnd"/>
      <w:r w:rsidRPr="00A33129">
        <w:rPr>
          <w:rFonts w:ascii="David" w:hAnsi="David" w:cs="David"/>
          <w:sz w:val="48"/>
          <w:szCs w:val="48"/>
          <w:rtl/>
        </w:rPr>
        <w:t xml:space="preserve"> בו </w:t>
      </w:r>
      <w:proofErr w:type="spellStart"/>
      <w:r w:rsidRPr="00A33129">
        <w:rPr>
          <w:rFonts w:ascii="David" w:hAnsi="David" w:cs="David"/>
          <w:sz w:val="48"/>
          <w:szCs w:val="48"/>
          <w:rtl/>
        </w:rPr>
        <w:t>ית</w:t>
      </w:r>
      <w:proofErr w:type="spellEnd"/>
      <w:r w:rsidRPr="00A33129">
        <w:rPr>
          <w:rFonts w:ascii="David" w:hAnsi="David" w:cs="David"/>
          <w:sz w:val="48"/>
          <w:szCs w:val="48"/>
          <w:rtl/>
        </w:rPr>
        <w:t>' דבקות גדול, עד שיזכה לגילוי הזה. ואולם מצד דביקותו זה תהיה מעלתו מעלה גדולה, וכבר יגיע לעשות נסים ונפלאות כפי מדריגת הדביקות שהשיג:</w:t>
      </w:r>
    </w:p>
    <w:p w14:paraId="5C2ACF39"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ואמנם צריך שתדע שכל </w:t>
      </w:r>
      <w:proofErr w:type="spellStart"/>
      <w:r w:rsidRPr="00A33129">
        <w:rPr>
          <w:rFonts w:ascii="David" w:hAnsi="David" w:cs="David"/>
          <w:sz w:val="48"/>
          <w:szCs w:val="48"/>
          <w:rtl/>
        </w:rPr>
        <w:t>המדריגות</w:t>
      </w:r>
      <w:proofErr w:type="spellEnd"/>
      <w:r w:rsidRPr="00A33129">
        <w:rPr>
          <w:rFonts w:ascii="David" w:hAnsi="David" w:cs="David"/>
          <w:sz w:val="48"/>
          <w:szCs w:val="48"/>
          <w:rtl/>
        </w:rPr>
        <w:t xml:space="preserve"> כלם שבנביאים, כלן שפלות </w:t>
      </w:r>
      <w:proofErr w:type="spellStart"/>
      <w:r w:rsidRPr="00A33129">
        <w:rPr>
          <w:rFonts w:ascii="David" w:hAnsi="David" w:cs="David"/>
          <w:sz w:val="48"/>
          <w:szCs w:val="48"/>
          <w:rtl/>
        </w:rPr>
        <w:t>ממדריגת</w:t>
      </w:r>
      <w:proofErr w:type="spellEnd"/>
      <w:r w:rsidRPr="00A33129">
        <w:rPr>
          <w:rFonts w:ascii="David" w:hAnsi="David" w:cs="David"/>
          <w:sz w:val="48"/>
          <w:szCs w:val="48"/>
          <w:rtl/>
        </w:rPr>
        <w:t xml:space="preserve"> נבואתו של משה רבינו ע"ה ונבדלות ממנה הבדל גדול, שכלן אפשר שיגיע להן כל אדם שיזכה, אך נבואת משה רבינו </w:t>
      </w:r>
      <w:r w:rsidRPr="00A33129">
        <w:rPr>
          <w:rFonts w:ascii="David" w:hAnsi="David" w:cs="David"/>
          <w:sz w:val="48"/>
          <w:szCs w:val="48"/>
          <w:rtl/>
        </w:rPr>
        <w:lastRenderedPageBreak/>
        <w:t xml:space="preserve">ע"ה היא מדריגה אחת </w:t>
      </w:r>
      <w:proofErr w:type="spellStart"/>
      <w:r w:rsidRPr="00A33129">
        <w:rPr>
          <w:rFonts w:ascii="David" w:hAnsi="David" w:cs="David"/>
          <w:sz w:val="48"/>
          <w:szCs w:val="48"/>
          <w:rtl/>
        </w:rPr>
        <w:t>שנתיחדה</w:t>
      </w:r>
      <w:proofErr w:type="spellEnd"/>
      <w:r w:rsidRPr="00A33129">
        <w:rPr>
          <w:rFonts w:ascii="David" w:hAnsi="David" w:cs="David"/>
          <w:sz w:val="48"/>
          <w:szCs w:val="48"/>
          <w:rtl/>
        </w:rPr>
        <w:t xml:space="preserve"> לו אי אפשר לאחר שישיגה כלל:</w:t>
      </w:r>
    </w:p>
    <w:p w14:paraId="715CB584"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למטה </w:t>
      </w:r>
      <w:proofErr w:type="spellStart"/>
      <w:r w:rsidRPr="00A33129">
        <w:rPr>
          <w:rFonts w:ascii="David" w:hAnsi="David" w:cs="David"/>
          <w:sz w:val="48"/>
          <w:szCs w:val="48"/>
          <w:rtl/>
        </w:rPr>
        <w:t>ממדריגת</w:t>
      </w:r>
      <w:proofErr w:type="spellEnd"/>
      <w:r w:rsidRPr="00A33129">
        <w:rPr>
          <w:rFonts w:ascii="David" w:hAnsi="David" w:cs="David"/>
          <w:sz w:val="48"/>
          <w:szCs w:val="48"/>
          <w:rtl/>
        </w:rPr>
        <w:t xml:space="preserve"> הנבואה יש מדריגה נקראה רוח הקדש. ענין שיושפע שפע ממנו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אל שכל האדם בהגיעו אליו </w:t>
      </w:r>
      <w:proofErr w:type="spellStart"/>
      <w:r w:rsidRPr="00A33129">
        <w:rPr>
          <w:rFonts w:ascii="David" w:hAnsi="David" w:cs="David"/>
          <w:sz w:val="48"/>
          <w:szCs w:val="48"/>
          <w:rtl/>
        </w:rPr>
        <w:t>יוקבע</w:t>
      </w:r>
      <w:proofErr w:type="spellEnd"/>
      <w:r w:rsidRPr="00A33129">
        <w:rPr>
          <w:rFonts w:ascii="David" w:hAnsi="David" w:cs="David"/>
          <w:sz w:val="48"/>
          <w:szCs w:val="48"/>
          <w:rtl/>
        </w:rPr>
        <w:t xml:space="preserve"> בו ידיעת ענין מה בלתי ספק ובבלתי טעות, וידע הדבר בשלמות סבותיו ותולדותיו כל דבר </w:t>
      </w:r>
      <w:proofErr w:type="spellStart"/>
      <w:r w:rsidRPr="00A33129">
        <w:rPr>
          <w:rFonts w:ascii="David" w:hAnsi="David" w:cs="David"/>
          <w:sz w:val="48"/>
          <w:szCs w:val="48"/>
          <w:rtl/>
        </w:rPr>
        <w:t>במדריגתו</w:t>
      </w:r>
      <w:proofErr w:type="spellEnd"/>
      <w:r w:rsidRPr="00A33129">
        <w:rPr>
          <w:rFonts w:ascii="David" w:hAnsi="David" w:cs="David"/>
          <w:sz w:val="48"/>
          <w:szCs w:val="48"/>
          <w:rtl/>
        </w:rPr>
        <w:t>:</w:t>
      </w:r>
    </w:p>
    <w:p w14:paraId="0CAC73CE"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ואולם על ידי השפע הזה אפשר שישכיל דברים שמגדר ההשכלה האנושית הטבעית להשכיל אותם, אמנם יתרון השכיל אותם על זה הדרך מהשכיל אותם על הדרך האנושי הוא, שעל זה הדרך יושגו בלי עמל ויושגו בלי טעות, ולא </w:t>
      </w:r>
      <w:proofErr w:type="spellStart"/>
      <w:r w:rsidRPr="00A33129">
        <w:rPr>
          <w:rFonts w:ascii="David" w:hAnsi="David" w:cs="David"/>
          <w:sz w:val="48"/>
          <w:szCs w:val="48"/>
          <w:rtl/>
        </w:rPr>
        <w:t>ישאר</w:t>
      </w:r>
      <w:proofErr w:type="spellEnd"/>
      <w:r w:rsidRPr="00A33129">
        <w:rPr>
          <w:rFonts w:ascii="David" w:hAnsi="David" w:cs="David"/>
          <w:sz w:val="48"/>
          <w:szCs w:val="48"/>
          <w:rtl/>
        </w:rPr>
        <w:t xml:space="preserve"> בם ספק, מה שאין כן בהשכלה שעל דרך האנושי. ואפשר שישיג גם כן </w:t>
      </w:r>
      <w:proofErr w:type="spellStart"/>
      <w:r w:rsidRPr="00A33129">
        <w:rPr>
          <w:rFonts w:ascii="David" w:hAnsi="David" w:cs="David"/>
          <w:sz w:val="48"/>
          <w:szCs w:val="48"/>
          <w:rtl/>
        </w:rPr>
        <w:t>ענינים</w:t>
      </w:r>
      <w:proofErr w:type="spellEnd"/>
      <w:r w:rsidRPr="00A33129">
        <w:rPr>
          <w:rFonts w:ascii="David" w:hAnsi="David" w:cs="David"/>
          <w:sz w:val="48"/>
          <w:szCs w:val="48"/>
          <w:rtl/>
        </w:rPr>
        <w:t xml:space="preserve"> מה שאין בגדר ההשכלה האנושית שתשכילם ומכללם הנסתרות והעתידות:</w:t>
      </w:r>
    </w:p>
    <w:p w14:paraId="4EE35A36"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רוח הקדש זה היה הוא נרגש </w:t>
      </w:r>
      <w:proofErr w:type="spellStart"/>
      <w:r w:rsidRPr="00A33129">
        <w:rPr>
          <w:rFonts w:ascii="David" w:hAnsi="David" w:cs="David"/>
          <w:sz w:val="48"/>
          <w:szCs w:val="48"/>
          <w:rtl/>
        </w:rPr>
        <w:t>למשיגיו</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שהמקבלו</w:t>
      </w:r>
      <w:proofErr w:type="spellEnd"/>
      <w:r w:rsidRPr="00A33129">
        <w:rPr>
          <w:rFonts w:ascii="David" w:hAnsi="David" w:cs="David"/>
          <w:sz w:val="48"/>
          <w:szCs w:val="48"/>
          <w:rtl/>
        </w:rPr>
        <w:t xml:space="preserve"> יכיר בלי ספק שהוא שפע נשפע לו. אמנם עוד יקרה לפעמים שיושפע בלב אדם שפע שיעמידהו על תוכן ענין </w:t>
      </w:r>
      <w:proofErr w:type="spellStart"/>
      <w:r w:rsidRPr="00A33129">
        <w:rPr>
          <w:rFonts w:ascii="David" w:hAnsi="David" w:cs="David"/>
          <w:sz w:val="48"/>
          <w:szCs w:val="48"/>
          <w:rtl/>
        </w:rPr>
        <w:t>מהענינים</w:t>
      </w:r>
      <w:proofErr w:type="spellEnd"/>
      <w:r w:rsidRPr="00A33129">
        <w:rPr>
          <w:rFonts w:ascii="David" w:hAnsi="David" w:cs="David"/>
          <w:sz w:val="48"/>
          <w:szCs w:val="48"/>
          <w:rtl/>
        </w:rPr>
        <w:t xml:space="preserve"> אך לא ירגיש בו המושפע, אלא יגיע לו כמי שנופלת מחשבה בלבבו ונקרא על דרך ההרחבה ושלא בדקדוק רוח הקדש:</w:t>
      </w:r>
    </w:p>
    <w:p w14:paraId="0308A230" w14:textId="77777777" w:rsidR="00A33129" w:rsidRPr="00A33129" w:rsidRDefault="00A33129" w:rsidP="00A33129">
      <w:pPr>
        <w:jc w:val="both"/>
        <w:rPr>
          <w:rFonts w:ascii="David" w:hAnsi="David" w:cs="David"/>
          <w:sz w:val="48"/>
          <w:szCs w:val="48"/>
          <w:rtl/>
        </w:rPr>
      </w:pPr>
    </w:p>
    <w:p w14:paraId="7D42B35F" w14:textId="1A9BF34F" w:rsidR="00A33129" w:rsidRPr="00A33129" w:rsidRDefault="00A33129" w:rsidP="00A33129">
      <w:pPr>
        <w:pStyle w:val="2"/>
        <w:rPr>
          <w:sz w:val="56"/>
          <w:szCs w:val="56"/>
        </w:rPr>
      </w:pPr>
      <w:r w:rsidRPr="00A33129">
        <w:rPr>
          <w:rFonts w:hint="cs"/>
          <w:sz w:val="56"/>
          <w:szCs w:val="56"/>
          <w:rtl/>
        </w:rPr>
        <w:lastRenderedPageBreak/>
        <w:t>פרק ח</w:t>
      </w:r>
    </w:p>
    <w:p w14:paraId="02E83C9A" w14:textId="77777777" w:rsidR="00A33129" w:rsidRPr="00A33129" w:rsidRDefault="00A33129" w:rsidP="00A33129">
      <w:pPr>
        <w:jc w:val="both"/>
        <w:rPr>
          <w:rFonts w:ascii="David" w:hAnsi="David" w:cs="David"/>
          <w:sz w:val="48"/>
          <w:szCs w:val="48"/>
          <w:rtl/>
        </w:rPr>
      </w:pPr>
    </w:p>
    <w:p w14:paraId="22699885" w14:textId="77777777" w:rsidR="00A33129" w:rsidRPr="00A33129" w:rsidRDefault="00A33129" w:rsidP="00A33129">
      <w:pPr>
        <w:jc w:val="both"/>
        <w:rPr>
          <w:rFonts w:ascii="David" w:hAnsi="David" w:cs="David"/>
          <w:b/>
          <w:bCs/>
          <w:sz w:val="48"/>
          <w:szCs w:val="48"/>
          <w:rtl/>
        </w:rPr>
      </w:pPr>
      <w:r w:rsidRPr="00A33129">
        <w:rPr>
          <w:rFonts w:ascii="David" w:hAnsi="David" w:cs="David"/>
          <w:b/>
          <w:bCs/>
          <w:sz w:val="48"/>
          <w:szCs w:val="48"/>
          <w:rtl/>
        </w:rPr>
        <w:t>בגאולה</w:t>
      </w:r>
    </w:p>
    <w:p w14:paraId="480CDF1D"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הנה מבחר המין האנושי הוא ישראל ועם </w:t>
      </w:r>
      <w:proofErr w:type="spellStart"/>
      <w:r w:rsidRPr="00A33129">
        <w:rPr>
          <w:rFonts w:ascii="David" w:hAnsi="David" w:cs="David"/>
          <w:sz w:val="48"/>
          <w:szCs w:val="48"/>
          <w:rtl/>
        </w:rPr>
        <w:t>המעותדים</w:t>
      </w:r>
      <w:proofErr w:type="spellEnd"/>
      <w:r w:rsidRPr="00A33129">
        <w:rPr>
          <w:rFonts w:ascii="David" w:hAnsi="David" w:cs="David"/>
          <w:sz w:val="48"/>
          <w:szCs w:val="48"/>
          <w:rtl/>
        </w:rPr>
        <w:t xml:space="preserve"> לדביקות בו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וראוי להם שיהיו מעוטרים בעיטורי קדושה גדולה ותהיה שכינתו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שורה עליהם </w:t>
      </w:r>
      <w:proofErr w:type="spellStart"/>
      <w:r w:rsidRPr="00A33129">
        <w:rPr>
          <w:rFonts w:ascii="David" w:hAnsi="David" w:cs="David"/>
          <w:sz w:val="48"/>
          <w:szCs w:val="48"/>
          <w:rtl/>
        </w:rPr>
        <w:t>ומתדבקת</w:t>
      </w:r>
      <w:proofErr w:type="spellEnd"/>
      <w:r w:rsidRPr="00A33129">
        <w:rPr>
          <w:rFonts w:ascii="David" w:hAnsi="David" w:cs="David"/>
          <w:sz w:val="48"/>
          <w:szCs w:val="48"/>
          <w:rtl/>
        </w:rPr>
        <w:t xml:space="preserve"> בם שישתלמו בה עד שיזכו לטובה האמיתית:</w:t>
      </w:r>
    </w:p>
    <w:p w14:paraId="30D8403D"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וצריך שתדע שאע"פ שהטובה האמיתית </w:t>
      </w:r>
      <w:proofErr w:type="spellStart"/>
      <w:r w:rsidRPr="00A33129">
        <w:rPr>
          <w:rFonts w:ascii="David" w:hAnsi="David" w:cs="David"/>
          <w:sz w:val="48"/>
          <w:szCs w:val="48"/>
          <w:rtl/>
        </w:rPr>
        <w:t>נקנת</w:t>
      </w:r>
      <w:proofErr w:type="spellEnd"/>
      <w:r w:rsidRPr="00A33129">
        <w:rPr>
          <w:rFonts w:ascii="David" w:hAnsi="David" w:cs="David"/>
          <w:sz w:val="48"/>
          <w:szCs w:val="48"/>
          <w:rtl/>
        </w:rPr>
        <w:t xml:space="preserve"> מכל אחד ואחד בפני עצמו כפי מעשיו, אמנם אין כלל הבריאה משתלם עד שתסודר כלל האומה הנבחרת בסדר נכון ותשתלם בכל </w:t>
      </w:r>
      <w:proofErr w:type="spellStart"/>
      <w:r w:rsidRPr="00A33129">
        <w:rPr>
          <w:rFonts w:ascii="David" w:hAnsi="David" w:cs="David"/>
          <w:sz w:val="48"/>
          <w:szCs w:val="48"/>
          <w:rtl/>
        </w:rPr>
        <w:t>עטוריה</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ותתדבק</w:t>
      </w:r>
      <w:proofErr w:type="spellEnd"/>
      <w:r w:rsidRPr="00A33129">
        <w:rPr>
          <w:rFonts w:ascii="David" w:hAnsi="David" w:cs="David"/>
          <w:sz w:val="48"/>
          <w:szCs w:val="48"/>
          <w:rtl/>
        </w:rPr>
        <w:t xml:space="preserve"> בה השכינה, ואחר כך יגיע העולם למצב השלם ויזכו הפרטים כל אחד ואחד כפי מה שזכה במעשיו:</w:t>
      </w:r>
    </w:p>
    <w:p w14:paraId="732542CB"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ואולם דבר זה עדיין לא נשלם מתחילת הבריאה ועד הנה, כי מיד שנברא אדם חטא, ואחר כך שהתחילו האבות ונמשכו הבנים אחריהם להיות לעם סגולה, עם כל זה מעולם לא נשלם הדבר כראוי מפני כמה חטאים שנזורו בם אחור מהתיקון השלם, ונמצא שעל כל פנים צריך שנגיע לזה שתהיה האומה בשלימותה בכל התנאים הצריכים לזה, ותקבל הבריאה כלה שלימותה ואז </w:t>
      </w:r>
      <w:proofErr w:type="spellStart"/>
      <w:r w:rsidRPr="00A33129">
        <w:rPr>
          <w:rFonts w:ascii="David" w:hAnsi="David" w:cs="David"/>
          <w:sz w:val="48"/>
          <w:szCs w:val="48"/>
          <w:rtl/>
        </w:rPr>
        <w:t>יוקבע</w:t>
      </w:r>
      <w:proofErr w:type="spellEnd"/>
      <w:r w:rsidRPr="00A33129">
        <w:rPr>
          <w:rFonts w:ascii="David" w:hAnsi="David" w:cs="David"/>
          <w:sz w:val="48"/>
          <w:szCs w:val="48"/>
          <w:rtl/>
        </w:rPr>
        <w:t xml:space="preserve"> העולם במצב המתוקן שבו </w:t>
      </w:r>
      <w:proofErr w:type="spellStart"/>
      <w:r w:rsidRPr="00A33129">
        <w:rPr>
          <w:rFonts w:ascii="David" w:hAnsi="David" w:cs="David"/>
          <w:sz w:val="48"/>
          <w:szCs w:val="48"/>
          <w:rtl/>
        </w:rPr>
        <w:t>יוקבעו</w:t>
      </w:r>
      <w:proofErr w:type="spellEnd"/>
      <w:r w:rsidRPr="00A33129">
        <w:rPr>
          <w:rFonts w:ascii="David" w:hAnsi="David" w:cs="David"/>
          <w:sz w:val="48"/>
          <w:szCs w:val="48"/>
          <w:rtl/>
        </w:rPr>
        <w:t xml:space="preserve"> </w:t>
      </w:r>
      <w:r w:rsidRPr="00A33129">
        <w:rPr>
          <w:rFonts w:ascii="David" w:hAnsi="David" w:cs="David"/>
          <w:sz w:val="48"/>
          <w:szCs w:val="48"/>
          <w:rtl/>
        </w:rPr>
        <w:lastRenderedPageBreak/>
        <w:t xml:space="preserve">הצדיקים להנאה </w:t>
      </w:r>
      <w:proofErr w:type="spellStart"/>
      <w:r w:rsidRPr="00A33129">
        <w:rPr>
          <w:rFonts w:ascii="David" w:hAnsi="David" w:cs="David"/>
          <w:sz w:val="48"/>
          <w:szCs w:val="48"/>
          <w:rtl/>
        </w:rPr>
        <w:t>הנצחיית</w:t>
      </w:r>
      <w:proofErr w:type="spellEnd"/>
      <w:r w:rsidRPr="00A33129">
        <w:rPr>
          <w:rFonts w:ascii="David" w:hAnsi="David" w:cs="David"/>
          <w:sz w:val="48"/>
          <w:szCs w:val="48"/>
          <w:rtl/>
        </w:rPr>
        <w:t xml:space="preserve"> ותהיה הנאתם בה כל אחד לפי מעשיהם:</w:t>
      </w:r>
    </w:p>
    <w:p w14:paraId="77804F64"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w:t>
      </w:r>
      <w:proofErr w:type="spellStart"/>
      <w:r w:rsidRPr="00A33129">
        <w:rPr>
          <w:rFonts w:ascii="David" w:hAnsi="David" w:cs="David"/>
          <w:sz w:val="48"/>
          <w:szCs w:val="48"/>
          <w:rtl/>
        </w:rPr>
        <w:t>שיתא</w:t>
      </w:r>
      <w:proofErr w:type="spellEnd"/>
      <w:r w:rsidRPr="00A33129">
        <w:rPr>
          <w:rFonts w:ascii="David" w:hAnsi="David" w:cs="David"/>
          <w:sz w:val="48"/>
          <w:szCs w:val="48"/>
          <w:rtl/>
        </w:rPr>
        <w:t xml:space="preserve"> אלפי שנה הגבילה החכמה העליונה לעבודת בני האדם והשתדלותם על השלימות ואחר כך יתחדש העולם בצורה אחרת ראויה למה שיעשה בו אחרי כן, דהיינו ההנאה </w:t>
      </w:r>
      <w:proofErr w:type="spellStart"/>
      <w:r w:rsidRPr="00A33129">
        <w:rPr>
          <w:rFonts w:ascii="David" w:hAnsi="David" w:cs="David"/>
          <w:sz w:val="48"/>
          <w:szCs w:val="48"/>
          <w:rtl/>
        </w:rPr>
        <w:t>הנצחיית</w:t>
      </w:r>
      <w:proofErr w:type="spellEnd"/>
      <w:r w:rsidRPr="00A33129">
        <w:rPr>
          <w:rFonts w:ascii="David" w:hAnsi="David" w:cs="David"/>
          <w:sz w:val="48"/>
          <w:szCs w:val="48"/>
          <w:rtl/>
        </w:rPr>
        <w:t xml:space="preserve"> לזוכים לה, וטרם יכלו ו' אלפים אלה הנה צריך שתעמוד האומה הנבחרת במצבה השלם, שיוכלו </w:t>
      </w:r>
      <w:proofErr w:type="spellStart"/>
      <w:r w:rsidRPr="00A33129">
        <w:rPr>
          <w:rFonts w:ascii="David" w:hAnsi="David" w:cs="David"/>
          <w:sz w:val="48"/>
          <w:szCs w:val="48"/>
          <w:rtl/>
        </w:rPr>
        <w:t>ליעתק</w:t>
      </w:r>
      <w:proofErr w:type="spellEnd"/>
      <w:r w:rsidRPr="00A33129">
        <w:rPr>
          <w:rFonts w:ascii="David" w:hAnsi="David" w:cs="David"/>
          <w:sz w:val="48"/>
          <w:szCs w:val="48"/>
          <w:rtl/>
        </w:rPr>
        <w:t xml:space="preserve"> הדברים אחר כך אל הנצחיות, וזה מה שהובטחנו עליו שיהיה על כל פנים, והאמצעי לזה יהיה אחד מזרע דוד שיבחרהו האדון ב"ה לזה ויעזרהו שיצליח בו, והוא מלך המשיח. והנה בזמנו ועל ידו יתוקנו ישראל תיקון גדול וכל הבריאה אחריהם שירבה הטוב בכל </w:t>
      </w:r>
      <w:proofErr w:type="spellStart"/>
      <w:r w:rsidRPr="00A33129">
        <w:rPr>
          <w:rFonts w:ascii="David" w:hAnsi="David" w:cs="David"/>
          <w:sz w:val="48"/>
          <w:szCs w:val="48"/>
          <w:rtl/>
        </w:rPr>
        <w:t>הצדדין</w:t>
      </w:r>
      <w:proofErr w:type="spellEnd"/>
      <w:r w:rsidRPr="00A33129">
        <w:rPr>
          <w:rFonts w:ascii="David" w:hAnsi="David" w:cs="David"/>
          <w:sz w:val="48"/>
          <w:szCs w:val="48"/>
          <w:rtl/>
        </w:rPr>
        <w:t xml:space="preserve"> ויסור הרע לגמרי, בין במה שנוגע לנפש ובין במה שנוגע לגוף, דהיינו לב האבן יעשה לב בשר, והוא שתגבר בבני האדם </w:t>
      </w:r>
      <w:proofErr w:type="spellStart"/>
      <w:r w:rsidRPr="00A33129">
        <w:rPr>
          <w:rFonts w:ascii="David" w:hAnsi="David" w:cs="David"/>
          <w:sz w:val="48"/>
          <w:szCs w:val="48"/>
          <w:rtl/>
        </w:rPr>
        <w:t>הנטיה</w:t>
      </w:r>
      <w:proofErr w:type="spellEnd"/>
      <w:r w:rsidRPr="00A33129">
        <w:rPr>
          <w:rFonts w:ascii="David" w:hAnsi="David" w:cs="David"/>
          <w:sz w:val="48"/>
          <w:szCs w:val="48"/>
          <w:rtl/>
        </w:rPr>
        <w:t xml:space="preserve"> לטובות ובאופן שלא ימשכו אחרי החומר כלל אלא </w:t>
      </w:r>
      <w:proofErr w:type="spellStart"/>
      <w:r w:rsidRPr="00A33129">
        <w:rPr>
          <w:rFonts w:ascii="David" w:hAnsi="David" w:cs="David"/>
          <w:sz w:val="48"/>
          <w:szCs w:val="48"/>
          <w:rtl/>
        </w:rPr>
        <w:t>ינטו</w:t>
      </w:r>
      <w:proofErr w:type="spellEnd"/>
      <w:r w:rsidRPr="00A33129">
        <w:rPr>
          <w:rFonts w:ascii="David" w:hAnsi="David" w:cs="David"/>
          <w:sz w:val="48"/>
          <w:szCs w:val="48"/>
          <w:rtl/>
        </w:rPr>
        <w:t xml:space="preserve"> תמיד לעבודה ולתורה ויתגברו בה, וכנגד זה תרבה השלוה </w:t>
      </w:r>
      <w:proofErr w:type="spellStart"/>
      <w:r w:rsidRPr="00A33129">
        <w:rPr>
          <w:rFonts w:ascii="David" w:hAnsi="David" w:cs="David"/>
          <w:sz w:val="48"/>
          <w:szCs w:val="48"/>
          <w:rtl/>
        </w:rPr>
        <w:t>והרוחה</w:t>
      </w:r>
      <w:proofErr w:type="spellEnd"/>
      <w:r w:rsidRPr="00A33129">
        <w:rPr>
          <w:rFonts w:ascii="David" w:hAnsi="David" w:cs="David"/>
          <w:sz w:val="48"/>
          <w:szCs w:val="48"/>
          <w:rtl/>
        </w:rPr>
        <w:t xml:space="preserve"> ולא ימצאו נזקים ולא הפסדים כלל, והוא מה שהבטיחו הנביאים, לא ירעו ולא ישחיתו בכל הר קדשי וגו', ולא יהיה סכלות בעולם אלא כל הלבבות יהיו מלאי חכמה ורוח הקדש יהיה שפוך על כל בשר באופן שיזכו לו </w:t>
      </w:r>
      <w:proofErr w:type="spellStart"/>
      <w:r w:rsidRPr="00A33129">
        <w:rPr>
          <w:rFonts w:ascii="David" w:hAnsi="David" w:cs="David"/>
          <w:sz w:val="48"/>
          <w:szCs w:val="48"/>
          <w:rtl/>
        </w:rPr>
        <w:t>הכל</w:t>
      </w:r>
      <w:proofErr w:type="spellEnd"/>
      <w:r w:rsidRPr="00A33129">
        <w:rPr>
          <w:rFonts w:ascii="David" w:hAnsi="David" w:cs="David"/>
          <w:sz w:val="48"/>
          <w:szCs w:val="48"/>
          <w:rtl/>
        </w:rPr>
        <w:t xml:space="preserve"> בלי קושי כלל, והוא מה שאמר הנביא, אשפוך רוחי על כל בשר וגו'. והנה ישמחו ויעלצו ברוב הטובה והם </w:t>
      </w:r>
      <w:proofErr w:type="spellStart"/>
      <w:r w:rsidRPr="00A33129">
        <w:rPr>
          <w:rFonts w:ascii="David" w:hAnsi="David" w:cs="David"/>
          <w:sz w:val="48"/>
          <w:szCs w:val="48"/>
          <w:rtl/>
        </w:rPr>
        <w:t>מתדבקים</w:t>
      </w:r>
      <w:proofErr w:type="spellEnd"/>
      <w:r w:rsidRPr="00A33129">
        <w:rPr>
          <w:rFonts w:ascii="David" w:hAnsi="David" w:cs="David"/>
          <w:sz w:val="48"/>
          <w:szCs w:val="48"/>
          <w:rtl/>
        </w:rPr>
        <w:t xml:space="preserve"> בבורא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ועובדים לפניו עבודה </w:t>
      </w:r>
      <w:r w:rsidRPr="00A33129">
        <w:rPr>
          <w:rFonts w:ascii="David" w:hAnsi="David" w:cs="David"/>
          <w:sz w:val="48"/>
          <w:szCs w:val="48"/>
          <w:rtl/>
        </w:rPr>
        <w:lastRenderedPageBreak/>
        <w:t>שלימה, ועל ידי זה יהיו מתעלים והולכים עילוי על עילוי עד שיגיעו למה שצריך שיגיעו לו לעבור ממנו אל מצב הנצחיות בחידוש העולם:</w:t>
      </w:r>
    </w:p>
    <w:p w14:paraId="1072B408"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באומות העולם יעשה בירור גדול באותם שימצאו באותו הזמן, אותם שכפי המשפט העליון יהיו </w:t>
      </w:r>
      <w:proofErr w:type="spellStart"/>
      <w:r w:rsidRPr="00A33129">
        <w:rPr>
          <w:rFonts w:ascii="David" w:hAnsi="David" w:cs="David"/>
          <w:sz w:val="48"/>
          <w:szCs w:val="48"/>
          <w:rtl/>
        </w:rPr>
        <w:t>ראוים</w:t>
      </w:r>
      <w:proofErr w:type="spellEnd"/>
      <w:r w:rsidRPr="00A33129">
        <w:rPr>
          <w:rFonts w:ascii="David" w:hAnsi="David" w:cs="David"/>
          <w:sz w:val="48"/>
          <w:szCs w:val="48"/>
          <w:rtl/>
        </w:rPr>
        <w:t xml:space="preserve"> לכליה </w:t>
      </w:r>
      <w:proofErr w:type="spellStart"/>
      <w:r w:rsidRPr="00A33129">
        <w:rPr>
          <w:rFonts w:ascii="David" w:hAnsi="David" w:cs="David"/>
          <w:sz w:val="48"/>
          <w:szCs w:val="48"/>
          <w:rtl/>
        </w:rPr>
        <w:t>ישמדו</w:t>
      </w:r>
      <w:proofErr w:type="spellEnd"/>
      <w:r w:rsidRPr="00A33129">
        <w:rPr>
          <w:rFonts w:ascii="David" w:hAnsi="David" w:cs="David"/>
          <w:sz w:val="48"/>
          <w:szCs w:val="48"/>
          <w:rtl/>
        </w:rPr>
        <w:t xml:space="preserve"> בחרב ובדבר וכל מיני עונשים, ואותם שיהיו </w:t>
      </w:r>
      <w:proofErr w:type="spellStart"/>
      <w:r w:rsidRPr="00A33129">
        <w:rPr>
          <w:rFonts w:ascii="David" w:hAnsi="David" w:cs="David"/>
          <w:sz w:val="48"/>
          <w:szCs w:val="48"/>
          <w:rtl/>
        </w:rPr>
        <w:t>ראוים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להנצל</w:t>
      </w:r>
      <w:proofErr w:type="spellEnd"/>
      <w:r w:rsidRPr="00A33129">
        <w:rPr>
          <w:rFonts w:ascii="David" w:hAnsi="David" w:cs="David"/>
          <w:sz w:val="48"/>
          <w:szCs w:val="48"/>
          <w:rtl/>
        </w:rPr>
        <w:t xml:space="preserve"> ינצלו </w:t>
      </w:r>
      <w:proofErr w:type="spellStart"/>
      <w:r w:rsidRPr="00A33129">
        <w:rPr>
          <w:rFonts w:ascii="David" w:hAnsi="David" w:cs="David"/>
          <w:sz w:val="48"/>
          <w:szCs w:val="48"/>
          <w:rtl/>
        </w:rPr>
        <w:t>וישארו</w:t>
      </w:r>
      <w:proofErr w:type="spellEnd"/>
      <w:r w:rsidRPr="00A33129">
        <w:rPr>
          <w:rFonts w:ascii="David" w:hAnsi="David" w:cs="David"/>
          <w:sz w:val="48"/>
          <w:szCs w:val="48"/>
          <w:rtl/>
        </w:rPr>
        <w:t xml:space="preserve"> ויכירו האמת ויעזבו אליליהם וישתעבדו לישראל, ויהיה להם לתפארת עבוד את ישראל ושרת אותם, באשר יכירו וידעו שהנה על ידי זה יגיע להם מה שאפשר שיקבלו מן הקדושה ואור ה'. והנה ימצא העולם כלו נמשך אחר עבודת הבורא </w:t>
      </w:r>
      <w:proofErr w:type="spellStart"/>
      <w:r w:rsidRPr="00A33129">
        <w:rPr>
          <w:rFonts w:ascii="David" w:hAnsi="David" w:cs="David"/>
          <w:sz w:val="48"/>
          <w:szCs w:val="48"/>
          <w:rtl/>
        </w:rPr>
        <w:t>ית</w:t>
      </w:r>
      <w:proofErr w:type="spellEnd"/>
      <w:r w:rsidRPr="00A33129">
        <w:rPr>
          <w:rFonts w:ascii="David" w:hAnsi="David" w:cs="David"/>
          <w:sz w:val="48"/>
          <w:szCs w:val="48"/>
          <w:rtl/>
        </w:rPr>
        <w:t>' ולא תהיה עבודה זרה כלל בעולם, והוא מה שאמר הנביא, אז אהפוך אל עמים שפה ברורה וגו' וכתוב, ביום ההוא יהיה ה' אחד ושמו אחד:</w:t>
      </w:r>
    </w:p>
    <w:p w14:paraId="1B713E65"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ואמנם החיים כלם צריך שימותו ויחזרו לעפר לפחות שעה אחת קודם </w:t>
      </w:r>
      <w:proofErr w:type="spellStart"/>
      <w:r w:rsidRPr="00A33129">
        <w:rPr>
          <w:rFonts w:ascii="David" w:hAnsi="David" w:cs="David"/>
          <w:sz w:val="48"/>
          <w:szCs w:val="48"/>
          <w:rtl/>
        </w:rPr>
        <w:t>תחית</w:t>
      </w:r>
      <w:proofErr w:type="spellEnd"/>
      <w:r w:rsidRPr="00A33129">
        <w:rPr>
          <w:rFonts w:ascii="David" w:hAnsi="David" w:cs="David"/>
          <w:sz w:val="48"/>
          <w:szCs w:val="48"/>
          <w:rtl/>
        </w:rPr>
        <w:t xml:space="preserve"> המתים ואחר כך ישובו ויחיו אותם </w:t>
      </w:r>
      <w:proofErr w:type="spellStart"/>
      <w:r w:rsidRPr="00A33129">
        <w:rPr>
          <w:rFonts w:ascii="David" w:hAnsi="David" w:cs="David"/>
          <w:sz w:val="48"/>
          <w:szCs w:val="48"/>
          <w:rtl/>
        </w:rPr>
        <w:t>הראוים</w:t>
      </w:r>
      <w:proofErr w:type="spellEnd"/>
      <w:r w:rsidRPr="00A33129">
        <w:rPr>
          <w:rFonts w:ascii="David" w:hAnsi="David" w:cs="David"/>
          <w:sz w:val="48"/>
          <w:szCs w:val="48"/>
          <w:rtl/>
        </w:rPr>
        <w:t xml:space="preserve"> לקום </w:t>
      </w:r>
      <w:proofErr w:type="spellStart"/>
      <w:r w:rsidRPr="00A33129">
        <w:rPr>
          <w:rFonts w:ascii="David" w:hAnsi="David" w:cs="David"/>
          <w:sz w:val="48"/>
          <w:szCs w:val="48"/>
          <w:rtl/>
        </w:rPr>
        <w:t>בתחיה</w:t>
      </w:r>
      <w:proofErr w:type="spellEnd"/>
      <w:r w:rsidRPr="00A33129">
        <w:rPr>
          <w:rFonts w:ascii="David" w:hAnsi="David" w:cs="David"/>
          <w:sz w:val="48"/>
          <w:szCs w:val="48"/>
          <w:rtl/>
        </w:rPr>
        <w:t>:</w:t>
      </w:r>
    </w:p>
    <w:p w14:paraId="627377F7"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w:t>
      </w:r>
      <w:proofErr w:type="spellStart"/>
      <w:r w:rsidRPr="00A33129">
        <w:rPr>
          <w:rFonts w:ascii="David" w:hAnsi="David" w:cs="David"/>
          <w:sz w:val="48"/>
          <w:szCs w:val="48"/>
          <w:rtl/>
        </w:rPr>
        <w:t>בתחיה</w:t>
      </w:r>
      <w:proofErr w:type="spellEnd"/>
      <w:r w:rsidRPr="00A33129">
        <w:rPr>
          <w:rFonts w:ascii="David" w:hAnsi="David" w:cs="David"/>
          <w:sz w:val="48"/>
          <w:szCs w:val="48"/>
          <w:rtl/>
        </w:rPr>
        <w:t xml:space="preserve"> יקומו צדיקים ורשעים, והרשעים שחטאו ולא נשלם בהם העונש הראוי יענשו אז כראוי להם. ואמנם אחרי התחיה יהיה יום הדין הגדול שידון הבורא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את כלם וישפוט </w:t>
      </w:r>
      <w:proofErr w:type="spellStart"/>
      <w:r w:rsidRPr="00A33129">
        <w:rPr>
          <w:rFonts w:ascii="David" w:hAnsi="David" w:cs="David"/>
          <w:sz w:val="48"/>
          <w:szCs w:val="48"/>
          <w:rtl/>
        </w:rPr>
        <w:t>הראוים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לישאר</w:t>
      </w:r>
      <w:proofErr w:type="spellEnd"/>
      <w:r w:rsidRPr="00A33129">
        <w:rPr>
          <w:rFonts w:ascii="David" w:hAnsi="David" w:cs="David"/>
          <w:sz w:val="48"/>
          <w:szCs w:val="48"/>
          <w:rtl/>
        </w:rPr>
        <w:t xml:space="preserve"> לנצחיות, </w:t>
      </w:r>
      <w:proofErr w:type="spellStart"/>
      <w:r w:rsidRPr="00A33129">
        <w:rPr>
          <w:rFonts w:ascii="David" w:hAnsi="David" w:cs="David"/>
          <w:sz w:val="48"/>
          <w:szCs w:val="48"/>
          <w:rtl/>
        </w:rPr>
        <w:t>והראוים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ליאבד</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הראוים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ליאבד</w:t>
      </w:r>
      <w:proofErr w:type="spellEnd"/>
      <w:r w:rsidRPr="00A33129">
        <w:rPr>
          <w:rFonts w:ascii="David" w:hAnsi="David" w:cs="David"/>
          <w:sz w:val="48"/>
          <w:szCs w:val="48"/>
          <w:rtl/>
        </w:rPr>
        <w:t xml:space="preserve"> יענשו כפי מה שראוי להם, ולבסוף יאבדו לגמרי, </w:t>
      </w:r>
      <w:proofErr w:type="spellStart"/>
      <w:r w:rsidRPr="00A33129">
        <w:rPr>
          <w:rFonts w:ascii="David" w:hAnsi="David" w:cs="David"/>
          <w:sz w:val="48"/>
          <w:szCs w:val="48"/>
          <w:rtl/>
        </w:rPr>
        <w:t>והראוים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לישאר</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ישארו</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במדריגה</w:t>
      </w:r>
      <w:proofErr w:type="spellEnd"/>
      <w:r w:rsidRPr="00A33129">
        <w:rPr>
          <w:rFonts w:ascii="David" w:hAnsi="David" w:cs="David"/>
          <w:sz w:val="48"/>
          <w:szCs w:val="48"/>
          <w:rtl/>
        </w:rPr>
        <w:t xml:space="preserve"> שתגיע להם, כפי המשפט בעולם שיחודש:</w:t>
      </w:r>
    </w:p>
    <w:p w14:paraId="02CE1F51"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lastRenderedPageBreak/>
        <w:t xml:space="preserve">והנה אחר שהוכנו </w:t>
      </w:r>
      <w:proofErr w:type="spellStart"/>
      <w:r w:rsidRPr="00A33129">
        <w:rPr>
          <w:rFonts w:ascii="David" w:hAnsi="David" w:cs="David"/>
          <w:sz w:val="48"/>
          <w:szCs w:val="48"/>
          <w:rtl/>
        </w:rPr>
        <w:t>הראוים</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לישאר</w:t>
      </w:r>
      <w:proofErr w:type="spellEnd"/>
      <w:r w:rsidRPr="00A33129">
        <w:rPr>
          <w:rFonts w:ascii="David" w:hAnsi="David" w:cs="David"/>
          <w:sz w:val="48"/>
          <w:szCs w:val="48"/>
          <w:rtl/>
        </w:rPr>
        <w:t xml:space="preserve"> בנצחיות כל אחד </w:t>
      </w:r>
      <w:proofErr w:type="spellStart"/>
      <w:r w:rsidRPr="00A33129">
        <w:rPr>
          <w:rFonts w:ascii="David" w:hAnsi="David" w:cs="David"/>
          <w:sz w:val="48"/>
          <w:szCs w:val="48"/>
          <w:rtl/>
        </w:rPr>
        <w:t>במדריגתו</w:t>
      </w:r>
      <w:proofErr w:type="spellEnd"/>
      <w:r w:rsidRPr="00A33129">
        <w:rPr>
          <w:rFonts w:ascii="David" w:hAnsi="David" w:cs="David"/>
          <w:sz w:val="48"/>
          <w:szCs w:val="48"/>
          <w:rtl/>
        </w:rPr>
        <w:t xml:space="preserve"> הנה העולם הזה יחזור </w:t>
      </w:r>
      <w:proofErr w:type="spellStart"/>
      <w:r w:rsidRPr="00A33129">
        <w:rPr>
          <w:rFonts w:ascii="David" w:hAnsi="David" w:cs="David"/>
          <w:sz w:val="48"/>
          <w:szCs w:val="48"/>
          <w:rtl/>
        </w:rPr>
        <w:t>לתהו</w:t>
      </w:r>
      <w:proofErr w:type="spellEnd"/>
      <w:r w:rsidRPr="00A33129">
        <w:rPr>
          <w:rFonts w:ascii="David" w:hAnsi="David" w:cs="David"/>
          <w:sz w:val="48"/>
          <w:szCs w:val="48"/>
          <w:rtl/>
        </w:rPr>
        <w:t xml:space="preserve"> ובהו, דהיינו </w:t>
      </w:r>
      <w:proofErr w:type="spellStart"/>
      <w:r w:rsidRPr="00A33129">
        <w:rPr>
          <w:rFonts w:ascii="David" w:hAnsi="David" w:cs="David"/>
          <w:sz w:val="48"/>
          <w:szCs w:val="48"/>
          <w:rtl/>
        </w:rPr>
        <w:t>שיפסד</w:t>
      </w:r>
      <w:proofErr w:type="spellEnd"/>
      <w:r w:rsidRPr="00A33129">
        <w:rPr>
          <w:rFonts w:ascii="David" w:hAnsi="David" w:cs="David"/>
          <w:sz w:val="48"/>
          <w:szCs w:val="48"/>
          <w:rtl/>
        </w:rPr>
        <w:t xml:space="preserve"> צורתו, וישוב מים במים כמו </w:t>
      </w:r>
      <w:proofErr w:type="spellStart"/>
      <w:r w:rsidRPr="00A33129">
        <w:rPr>
          <w:rFonts w:ascii="David" w:hAnsi="David" w:cs="David"/>
          <w:sz w:val="48"/>
          <w:szCs w:val="48"/>
          <w:rtl/>
        </w:rPr>
        <w:t>בתחלת</w:t>
      </w:r>
      <w:proofErr w:type="spellEnd"/>
      <w:r w:rsidRPr="00A33129">
        <w:rPr>
          <w:rFonts w:ascii="David" w:hAnsi="David" w:cs="David"/>
          <w:sz w:val="48"/>
          <w:szCs w:val="48"/>
          <w:rtl/>
        </w:rPr>
        <w:t xml:space="preserve"> הבריאה, ובין כך ובין כך הצדיקים שזומנו לנצחיות הקב"ה יעמידם במאמרו כמלאכי השרת בלי שיצטרכו לעולם זה. ואמנם לא ישיגו עדיין הטובה האמיתית הראויה להם, אלא אחר שעמד העולם תהו הזמן שגזרה החכמה העליונה, ישוב ויחודש בצורה אחרת נאותה למה שראוי שיהיה לנצחיות וישובו הצדיקים וישבו בו ויתקיימו בו לנצח נהנים בטובה האמיתית כל אחד כפי מדריגתו:</w:t>
      </w:r>
    </w:p>
    <w:p w14:paraId="38941F13" w14:textId="77777777" w:rsidR="00A33129" w:rsidRPr="00A33129" w:rsidRDefault="00A33129" w:rsidP="00A33129">
      <w:pPr>
        <w:jc w:val="both"/>
        <w:rPr>
          <w:rFonts w:ascii="David" w:hAnsi="David" w:cs="David"/>
          <w:sz w:val="48"/>
          <w:szCs w:val="48"/>
          <w:rtl/>
        </w:rPr>
      </w:pPr>
    </w:p>
    <w:p w14:paraId="2578DBAC" w14:textId="65ACDF87" w:rsidR="00A33129" w:rsidRPr="00A33129" w:rsidRDefault="00A33129" w:rsidP="00A33129">
      <w:pPr>
        <w:pStyle w:val="2"/>
        <w:rPr>
          <w:sz w:val="72"/>
          <w:szCs w:val="72"/>
        </w:rPr>
      </w:pPr>
      <w:r w:rsidRPr="00A33129">
        <w:rPr>
          <w:rFonts w:hint="cs"/>
          <w:sz w:val="72"/>
          <w:szCs w:val="72"/>
          <w:rtl/>
        </w:rPr>
        <w:t>פרק ט</w:t>
      </w:r>
    </w:p>
    <w:p w14:paraId="28900FB5" w14:textId="77777777" w:rsidR="00A33129" w:rsidRPr="00A33129" w:rsidRDefault="00A33129" w:rsidP="00A33129">
      <w:pPr>
        <w:jc w:val="both"/>
        <w:rPr>
          <w:rFonts w:ascii="David" w:hAnsi="David" w:cs="David"/>
          <w:sz w:val="48"/>
          <w:szCs w:val="48"/>
          <w:rtl/>
        </w:rPr>
      </w:pPr>
    </w:p>
    <w:p w14:paraId="39B74B67" w14:textId="77777777" w:rsidR="00A33129" w:rsidRPr="00A33129" w:rsidRDefault="00A33129" w:rsidP="00A33129">
      <w:pPr>
        <w:jc w:val="both"/>
        <w:rPr>
          <w:rFonts w:ascii="David" w:hAnsi="David" w:cs="David"/>
          <w:b/>
          <w:bCs/>
          <w:sz w:val="48"/>
          <w:szCs w:val="48"/>
          <w:rtl/>
        </w:rPr>
      </w:pPr>
      <w:proofErr w:type="spellStart"/>
      <w:r w:rsidRPr="00A33129">
        <w:rPr>
          <w:rFonts w:ascii="David" w:hAnsi="David" w:cs="David"/>
          <w:b/>
          <w:bCs/>
          <w:sz w:val="48"/>
          <w:szCs w:val="48"/>
          <w:rtl/>
        </w:rPr>
        <w:t>בענין</w:t>
      </w:r>
      <w:proofErr w:type="spellEnd"/>
      <w:r w:rsidRPr="00A33129">
        <w:rPr>
          <w:rFonts w:ascii="David" w:hAnsi="David" w:cs="David"/>
          <w:b/>
          <w:bCs/>
          <w:sz w:val="48"/>
          <w:szCs w:val="48"/>
          <w:rtl/>
        </w:rPr>
        <w:t xml:space="preserve"> הנסים</w:t>
      </w:r>
    </w:p>
    <w:p w14:paraId="47D46E2F"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הנה כל הנבראים כלם לא נהיו אלא מפני שכך גזר רצונו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וכן כל החוקים </w:t>
      </w:r>
      <w:proofErr w:type="spellStart"/>
      <w:r w:rsidRPr="00A33129">
        <w:rPr>
          <w:rFonts w:ascii="David" w:hAnsi="David" w:cs="David"/>
          <w:sz w:val="48"/>
          <w:szCs w:val="48"/>
          <w:rtl/>
        </w:rPr>
        <w:t>והגבולים</w:t>
      </w:r>
      <w:proofErr w:type="spellEnd"/>
      <w:r w:rsidRPr="00A33129">
        <w:rPr>
          <w:rFonts w:ascii="David" w:hAnsi="David" w:cs="David"/>
          <w:sz w:val="48"/>
          <w:szCs w:val="48"/>
          <w:rtl/>
        </w:rPr>
        <w:t xml:space="preserve"> שלהם לא </w:t>
      </w:r>
      <w:proofErr w:type="spellStart"/>
      <w:r w:rsidRPr="00A33129">
        <w:rPr>
          <w:rFonts w:ascii="David" w:hAnsi="David" w:cs="David"/>
          <w:sz w:val="48"/>
          <w:szCs w:val="48"/>
          <w:rtl/>
        </w:rPr>
        <w:t>הוחקו</w:t>
      </w:r>
      <w:proofErr w:type="spellEnd"/>
      <w:r w:rsidRPr="00A33129">
        <w:rPr>
          <w:rFonts w:ascii="David" w:hAnsi="David" w:cs="David"/>
          <w:sz w:val="48"/>
          <w:szCs w:val="48"/>
          <w:rtl/>
        </w:rPr>
        <w:t xml:space="preserve"> בהם, אלא מפני שכך גזרה </w:t>
      </w:r>
      <w:proofErr w:type="spellStart"/>
      <w:r w:rsidRPr="00A33129">
        <w:rPr>
          <w:rFonts w:ascii="David" w:hAnsi="David" w:cs="David"/>
          <w:sz w:val="48"/>
          <w:szCs w:val="48"/>
          <w:rtl/>
        </w:rPr>
        <w:t>חכמתו</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היותו נאות בהם. ואמנם כמו שחקק כל החוקים האלה ברצונו, כך יכול לבטלם ולשנותם כרצונו, בכל עת וזמן שירצה. ואמנם </w:t>
      </w:r>
      <w:proofErr w:type="spellStart"/>
      <w:r w:rsidRPr="00A33129">
        <w:rPr>
          <w:rFonts w:ascii="David" w:hAnsi="David" w:cs="David"/>
          <w:sz w:val="48"/>
          <w:szCs w:val="48"/>
          <w:rtl/>
        </w:rPr>
        <w:t>בענינים</w:t>
      </w:r>
      <w:proofErr w:type="spellEnd"/>
      <w:r w:rsidRPr="00A33129">
        <w:rPr>
          <w:rFonts w:ascii="David" w:hAnsi="David" w:cs="David"/>
          <w:sz w:val="48"/>
          <w:szCs w:val="48"/>
          <w:rtl/>
        </w:rPr>
        <w:t xml:space="preserve"> שיחדש </w:t>
      </w:r>
      <w:proofErr w:type="spellStart"/>
      <w:r w:rsidRPr="00A33129">
        <w:rPr>
          <w:rFonts w:ascii="David" w:hAnsi="David" w:cs="David"/>
          <w:sz w:val="48"/>
          <w:szCs w:val="48"/>
          <w:rtl/>
        </w:rPr>
        <w:t>ית"ש</w:t>
      </w:r>
      <w:proofErr w:type="spellEnd"/>
      <w:r w:rsidRPr="00A33129">
        <w:rPr>
          <w:rFonts w:ascii="David" w:hAnsi="David" w:cs="David"/>
          <w:sz w:val="48"/>
          <w:szCs w:val="48"/>
          <w:rtl/>
        </w:rPr>
        <w:t xml:space="preserve"> בעולם שלא בדרך </w:t>
      </w:r>
      <w:proofErr w:type="spellStart"/>
      <w:r w:rsidRPr="00A33129">
        <w:rPr>
          <w:rFonts w:ascii="David" w:hAnsi="David" w:cs="David"/>
          <w:sz w:val="48"/>
          <w:szCs w:val="48"/>
          <w:rtl/>
        </w:rPr>
        <w:t>החק</w:t>
      </w:r>
      <w:proofErr w:type="spellEnd"/>
      <w:r w:rsidRPr="00A33129">
        <w:rPr>
          <w:rFonts w:ascii="David" w:hAnsi="David" w:cs="David"/>
          <w:sz w:val="48"/>
          <w:szCs w:val="48"/>
          <w:rtl/>
        </w:rPr>
        <w:t xml:space="preserve"> שחקק לטבע, הוא הנקרא נס. והנה על הרוב האדון ב"ה רוצה לקיים הטבע בחוקותיו, כי כיון שבחר בו ועשהו כמות </w:t>
      </w:r>
      <w:r w:rsidRPr="00A33129">
        <w:rPr>
          <w:rFonts w:ascii="David" w:hAnsi="David" w:cs="David"/>
          <w:sz w:val="48"/>
          <w:szCs w:val="48"/>
          <w:rtl/>
        </w:rPr>
        <w:lastRenderedPageBreak/>
        <w:t>שהוא ודאי שידע היות זה המובחר שבפנים. אמנם אעפ"כ לא יחדל מלשנות אותו בזמן שירצה לפעמים נודעים אצלו:</w:t>
      </w:r>
    </w:p>
    <w:p w14:paraId="3B93CAA8"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ואולם אפשר שיעשה נם להודיע </w:t>
      </w:r>
      <w:proofErr w:type="spellStart"/>
      <w:r w:rsidRPr="00A33129">
        <w:rPr>
          <w:rFonts w:ascii="David" w:hAnsi="David" w:cs="David"/>
          <w:sz w:val="48"/>
          <w:szCs w:val="48"/>
          <w:rtl/>
        </w:rPr>
        <w:t>אמתת</w:t>
      </w:r>
      <w:proofErr w:type="spellEnd"/>
      <w:r w:rsidRPr="00A33129">
        <w:rPr>
          <w:rFonts w:ascii="David" w:hAnsi="David" w:cs="David"/>
          <w:sz w:val="48"/>
          <w:szCs w:val="48"/>
          <w:rtl/>
        </w:rPr>
        <w:t xml:space="preserve"> השגחתו </w:t>
      </w:r>
      <w:proofErr w:type="spellStart"/>
      <w:r w:rsidRPr="00A33129">
        <w:rPr>
          <w:rFonts w:ascii="David" w:hAnsi="David" w:cs="David"/>
          <w:sz w:val="48"/>
          <w:szCs w:val="48"/>
          <w:rtl/>
        </w:rPr>
        <w:t>ויכלתו</w:t>
      </w:r>
      <w:proofErr w:type="spellEnd"/>
      <w:r w:rsidRPr="00A33129">
        <w:rPr>
          <w:rFonts w:ascii="David" w:hAnsi="David" w:cs="David"/>
          <w:sz w:val="48"/>
          <w:szCs w:val="48"/>
          <w:rtl/>
        </w:rPr>
        <w:t xml:space="preserve">, ואפשר שיעשהו לפי שכך יאות במעשה ההוא. </w:t>
      </w:r>
      <w:proofErr w:type="spellStart"/>
      <w:r w:rsidRPr="00A33129">
        <w:rPr>
          <w:rFonts w:ascii="David" w:hAnsi="David" w:cs="David"/>
          <w:sz w:val="48"/>
          <w:szCs w:val="48"/>
          <w:rtl/>
        </w:rPr>
        <w:t>ואמתת</w:t>
      </w:r>
      <w:proofErr w:type="spellEnd"/>
      <w:r w:rsidRPr="00A33129">
        <w:rPr>
          <w:rFonts w:ascii="David" w:hAnsi="David" w:cs="David"/>
          <w:sz w:val="48"/>
          <w:szCs w:val="48"/>
          <w:rtl/>
        </w:rPr>
        <w:t xml:space="preserve"> הדבר אפשר שתהיה מושגת ונגלית לפי פשט המעשה וענינו המפורסם, ואפשר שיהיה לפי הנסתר שבדבר וסתרי ההשגחה שבו, ואפשר עוד שיהיה לטעמים אחרים רבים בלתי מושגים לנו כלל:</w:t>
      </w:r>
    </w:p>
    <w:p w14:paraId="2FD250BF"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כבר יקרה שיעשה הקב"ה נסים על ידי עבדיו הקרובים לו להראות החבה שהוא מחבב אותם </w:t>
      </w:r>
      <w:proofErr w:type="spellStart"/>
      <w:r w:rsidRPr="00A33129">
        <w:rPr>
          <w:rFonts w:ascii="David" w:hAnsi="David" w:cs="David"/>
          <w:sz w:val="48"/>
          <w:szCs w:val="48"/>
          <w:rtl/>
        </w:rPr>
        <w:t>והכח</w:t>
      </w:r>
      <w:proofErr w:type="spellEnd"/>
      <w:r w:rsidRPr="00A33129">
        <w:rPr>
          <w:rFonts w:ascii="David" w:hAnsi="David" w:cs="David"/>
          <w:sz w:val="48"/>
          <w:szCs w:val="48"/>
          <w:rtl/>
        </w:rPr>
        <w:t xml:space="preserve"> שמוסר להם להיותם שולטים על הבריאה, וכפי מדריגתם </w:t>
      </w:r>
      <w:proofErr w:type="spellStart"/>
      <w:r w:rsidRPr="00A33129">
        <w:rPr>
          <w:rFonts w:ascii="David" w:hAnsi="David" w:cs="David"/>
          <w:sz w:val="48"/>
          <w:szCs w:val="48"/>
          <w:rtl/>
        </w:rPr>
        <w:t>בקורבה</w:t>
      </w:r>
      <w:proofErr w:type="spellEnd"/>
      <w:r w:rsidRPr="00A33129">
        <w:rPr>
          <w:rFonts w:ascii="David" w:hAnsi="David" w:cs="David"/>
          <w:sz w:val="48"/>
          <w:szCs w:val="48"/>
          <w:rtl/>
        </w:rPr>
        <w:t xml:space="preserve"> אליו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כך יהיה כחם </w:t>
      </w:r>
      <w:proofErr w:type="spellStart"/>
      <w:r w:rsidRPr="00A33129">
        <w:rPr>
          <w:rFonts w:ascii="David" w:hAnsi="David" w:cs="David"/>
          <w:sz w:val="48"/>
          <w:szCs w:val="48"/>
          <w:rtl/>
        </w:rPr>
        <w:t>לשיעשו</w:t>
      </w:r>
      <w:proofErr w:type="spellEnd"/>
      <w:r w:rsidRPr="00A33129">
        <w:rPr>
          <w:rFonts w:ascii="David" w:hAnsi="David" w:cs="David"/>
          <w:sz w:val="48"/>
          <w:szCs w:val="48"/>
          <w:rtl/>
        </w:rPr>
        <w:t xml:space="preserve"> על ידם נסים ונפלאות:</w:t>
      </w:r>
    </w:p>
    <w:p w14:paraId="32706E54"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ומכלל זה </w:t>
      </w:r>
      <w:proofErr w:type="spellStart"/>
      <w:r w:rsidRPr="00A33129">
        <w:rPr>
          <w:rFonts w:ascii="David" w:hAnsi="David" w:cs="David"/>
          <w:sz w:val="48"/>
          <w:szCs w:val="48"/>
          <w:rtl/>
        </w:rPr>
        <w:t>הענין</w:t>
      </w:r>
      <w:proofErr w:type="spellEnd"/>
      <w:r w:rsidRPr="00A33129">
        <w:rPr>
          <w:rFonts w:ascii="David" w:hAnsi="David" w:cs="David"/>
          <w:sz w:val="48"/>
          <w:szCs w:val="48"/>
          <w:rtl/>
        </w:rPr>
        <w:t xml:space="preserve"> שהנה רצה האדון ב"ה </w:t>
      </w:r>
      <w:proofErr w:type="spellStart"/>
      <w:r w:rsidRPr="00A33129">
        <w:rPr>
          <w:rFonts w:ascii="David" w:hAnsi="David" w:cs="David"/>
          <w:sz w:val="48"/>
          <w:szCs w:val="48"/>
          <w:rtl/>
        </w:rPr>
        <w:t>ליקרא</w:t>
      </w:r>
      <w:proofErr w:type="spellEnd"/>
      <w:r w:rsidRPr="00A33129">
        <w:rPr>
          <w:rFonts w:ascii="David" w:hAnsi="David" w:cs="David"/>
          <w:sz w:val="48"/>
          <w:szCs w:val="48"/>
          <w:rtl/>
        </w:rPr>
        <w:t xml:space="preserve"> בשמות שונים כפי סתרי ההשפעות שהוא משפיע לעולמו, וההנהגה שמנהיג, ואמנם רצה וחקק </w:t>
      </w:r>
      <w:proofErr w:type="spellStart"/>
      <w:r w:rsidRPr="00A33129">
        <w:rPr>
          <w:rFonts w:ascii="David" w:hAnsi="David" w:cs="David"/>
          <w:sz w:val="48"/>
          <w:szCs w:val="48"/>
          <w:rtl/>
        </w:rPr>
        <w:t>שבכח</w:t>
      </w:r>
      <w:proofErr w:type="spellEnd"/>
      <w:r w:rsidRPr="00A33129">
        <w:rPr>
          <w:rFonts w:ascii="David" w:hAnsi="David" w:cs="David"/>
          <w:sz w:val="48"/>
          <w:szCs w:val="48"/>
          <w:rtl/>
        </w:rPr>
        <w:t xml:space="preserve"> שמותיו הקדושים </w:t>
      </w:r>
      <w:proofErr w:type="spellStart"/>
      <w:r w:rsidRPr="00A33129">
        <w:rPr>
          <w:rFonts w:ascii="David" w:hAnsi="David" w:cs="David"/>
          <w:sz w:val="48"/>
          <w:szCs w:val="48"/>
          <w:rtl/>
        </w:rPr>
        <w:t>בהזכרם</w:t>
      </w:r>
      <w:proofErr w:type="spellEnd"/>
      <w:r w:rsidRPr="00A33129">
        <w:rPr>
          <w:rFonts w:ascii="David" w:hAnsi="David" w:cs="David"/>
          <w:sz w:val="48"/>
          <w:szCs w:val="48"/>
          <w:rtl/>
        </w:rPr>
        <w:t xml:space="preserve"> יתחדשו גם כן נפלאות רבות בעולם. ואולם חילק וסידר הדברים בחכמה נפלאה ושם סגולה בכל שם ושם, כמו שגזרה </w:t>
      </w:r>
      <w:proofErr w:type="spellStart"/>
      <w:r w:rsidRPr="00A33129">
        <w:rPr>
          <w:rFonts w:ascii="David" w:hAnsi="David" w:cs="David"/>
          <w:sz w:val="48"/>
          <w:szCs w:val="48"/>
          <w:rtl/>
        </w:rPr>
        <w:t>חכמתו</w:t>
      </w:r>
      <w:proofErr w:type="spellEnd"/>
      <w:r w:rsidRPr="00A33129">
        <w:rPr>
          <w:rFonts w:ascii="David" w:hAnsi="David" w:cs="David"/>
          <w:sz w:val="48"/>
          <w:szCs w:val="48"/>
          <w:rtl/>
        </w:rPr>
        <w:t xml:space="preserve"> להמשיך בהזכרתו השפעות מה שעל ידיהם יתחדשו הנפלאות האלה:</w:t>
      </w:r>
    </w:p>
    <w:p w14:paraId="1E45562C" w14:textId="77777777" w:rsidR="00A33129" w:rsidRPr="00A33129" w:rsidRDefault="00A33129" w:rsidP="00A33129">
      <w:pPr>
        <w:jc w:val="both"/>
        <w:rPr>
          <w:rFonts w:ascii="David" w:hAnsi="David" w:cs="David"/>
          <w:sz w:val="48"/>
          <w:szCs w:val="48"/>
          <w:rtl/>
        </w:rPr>
      </w:pPr>
    </w:p>
    <w:p w14:paraId="65079EAA" w14:textId="26A92B4B" w:rsidR="00A33129" w:rsidRPr="00A33129" w:rsidRDefault="00A33129" w:rsidP="00A33129">
      <w:pPr>
        <w:pStyle w:val="2"/>
        <w:rPr>
          <w:sz w:val="72"/>
          <w:szCs w:val="72"/>
        </w:rPr>
      </w:pPr>
      <w:r w:rsidRPr="00A33129">
        <w:rPr>
          <w:rFonts w:hint="cs"/>
          <w:sz w:val="72"/>
          <w:szCs w:val="72"/>
          <w:rtl/>
        </w:rPr>
        <w:lastRenderedPageBreak/>
        <w:t>פרק י</w:t>
      </w:r>
    </w:p>
    <w:p w14:paraId="705EC0F0" w14:textId="77777777" w:rsidR="00A33129" w:rsidRPr="00A33129" w:rsidRDefault="00A33129" w:rsidP="00A33129">
      <w:pPr>
        <w:jc w:val="both"/>
        <w:rPr>
          <w:rFonts w:ascii="David" w:hAnsi="David" w:cs="David"/>
          <w:sz w:val="48"/>
          <w:szCs w:val="48"/>
          <w:rtl/>
        </w:rPr>
      </w:pPr>
    </w:p>
    <w:p w14:paraId="7E1CA794" w14:textId="77777777" w:rsidR="00A33129" w:rsidRPr="00A33129" w:rsidRDefault="00A33129" w:rsidP="00A33129">
      <w:pPr>
        <w:jc w:val="both"/>
        <w:rPr>
          <w:rFonts w:ascii="David" w:hAnsi="David" w:cs="David"/>
          <w:b/>
          <w:bCs/>
          <w:sz w:val="48"/>
          <w:szCs w:val="48"/>
          <w:rtl/>
        </w:rPr>
      </w:pPr>
      <w:proofErr w:type="spellStart"/>
      <w:r w:rsidRPr="00A33129">
        <w:rPr>
          <w:rFonts w:ascii="David" w:hAnsi="David" w:cs="David"/>
          <w:b/>
          <w:bCs/>
          <w:sz w:val="48"/>
          <w:szCs w:val="48"/>
          <w:rtl/>
        </w:rPr>
        <w:t>בענין</w:t>
      </w:r>
      <w:proofErr w:type="spellEnd"/>
      <w:r w:rsidRPr="00A33129">
        <w:rPr>
          <w:rFonts w:ascii="David" w:hAnsi="David" w:cs="David"/>
          <w:b/>
          <w:bCs/>
          <w:sz w:val="48"/>
          <w:szCs w:val="48"/>
          <w:rtl/>
        </w:rPr>
        <w:t xml:space="preserve"> התורה שבע"פ </w:t>
      </w:r>
      <w:proofErr w:type="spellStart"/>
      <w:r w:rsidRPr="00A33129">
        <w:rPr>
          <w:rFonts w:ascii="David" w:hAnsi="David" w:cs="David"/>
          <w:b/>
          <w:bCs/>
          <w:sz w:val="48"/>
          <w:szCs w:val="48"/>
          <w:rtl/>
        </w:rPr>
        <w:t>והש"ס</w:t>
      </w:r>
      <w:proofErr w:type="spellEnd"/>
    </w:p>
    <w:p w14:paraId="2C55C44A"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הנה האדון ב"ה לא רצה לכתוב את התורה בביאור מספיק שלא יצטרך לה פירוש, אלא אדרבא כתב בה דברים הרבה סתומים מאד שלא היה אפשר ביד אדם בעולם לעמוד על כוונתם האמיתית, בלי </w:t>
      </w:r>
      <w:proofErr w:type="spellStart"/>
      <w:r w:rsidRPr="00A33129">
        <w:rPr>
          <w:rFonts w:ascii="David" w:hAnsi="David" w:cs="David"/>
          <w:sz w:val="48"/>
          <w:szCs w:val="48"/>
          <w:rtl/>
        </w:rPr>
        <w:t>שימסר</w:t>
      </w:r>
      <w:proofErr w:type="spellEnd"/>
      <w:r w:rsidRPr="00A33129">
        <w:rPr>
          <w:rFonts w:ascii="David" w:hAnsi="David" w:cs="David"/>
          <w:sz w:val="48"/>
          <w:szCs w:val="48"/>
          <w:rtl/>
        </w:rPr>
        <w:t xml:space="preserve"> הפירוש בקבלה </w:t>
      </w:r>
      <w:proofErr w:type="spellStart"/>
      <w:r w:rsidRPr="00A33129">
        <w:rPr>
          <w:rFonts w:ascii="David" w:hAnsi="David" w:cs="David"/>
          <w:sz w:val="48"/>
          <w:szCs w:val="48"/>
          <w:rtl/>
        </w:rPr>
        <w:t>שתבא</w:t>
      </w:r>
      <w:proofErr w:type="spellEnd"/>
      <w:r w:rsidRPr="00A33129">
        <w:rPr>
          <w:rFonts w:ascii="David" w:hAnsi="David" w:cs="David"/>
          <w:sz w:val="48"/>
          <w:szCs w:val="48"/>
          <w:rtl/>
        </w:rPr>
        <w:t xml:space="preserve"> ממנו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שהוא בעל הדברים. דרך משל, מצות תפילין, מצות מזוזה וכיוצא בהם, שבא הציווי עליהם, ולא נתבאר בכתוב מה </w:t>
      </w:r>
      <w:proofErr w:type="spellStart"/>
      <w:r w:rsidRPr="00A33129">
        <w:rPr>
          <w:rFonts w:ascii="David" w:hAnsi="David" w:cs="David"/>
          <w:sz w:val="48"/>
          <w:szCs w:val="48"/>
          <w:rtl/>
        </w:rPr>
        <w:t>ענינם</w:t>
      </w:r>
      <w:proofErr w:type="spellEnd"/>
      <w:r w:rsidRPr="00A33129">
        <w:rPr>
          <w:rFonts w:ascii="David" w:hAnsi="David" w:cs="David"/>
          <w:sz w:val="48"/>
          <w:szCs w:val="48"/>
          <w:rtl/>
        </w:rPr>
        <w:t>. אמנם האמת הוא, שבכוונה מכוונת העלים האדון ב"ה כוונת דבריו האמיתית לטעמים נודעים אצלו. ואמנם כל זה שהעלים בתורה שבכתב הנה מסרו למשה רבינו ע"ה בעל פה וממנו נמשך המסורת לחכמים דור אחר דור:</w:t>
      </w:r>
    </w:p>
    <w:p w14:paraId="71581788"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והנה במסורת הזה נתבארה </w:t>
      </w:r>
      <w:proofErr w:type="spellStart"/>
      <w:r w:rsidRPr="00A33129">
        <w:rPr>
          <w:rFonts w:ascii="David" w:hAnsi="David" w:cs="David"/>
          <w:sz w:val="48"/>
          <w:szCs w:val="48"/>
          <w:rtl/>
        </w:rPr>
        <w:t>כונת</w:t>
      </w:r>
      <w:proofErr w:type="spellEnd"/>
      <w:r w:rsidRPr="00A33129">
        <w:rPr>
          <w:rFonts w:ascii="David" w:hAnsi="David" w:cs="David"/>
          <w:sz w:val="48"/>
          <w:szCs w:val="48"/>
          <w:rtl/>
        </w:rPr>
        <w:t xml:space="preserve"> הכתובים לאמתה ונודע לנו </w:t>
      </w:r>
      <w:proofErr w:type="spellStart"/>
      <w:r w:rsidRPr="00A33129">
        <w:rPr>
          <w:rFonts w:ascii="David" w:hAnsi="David" w:cs="David"/>
          <w:sz w:val="48"/>
          <w:szCs w:val="48"/>
          <w:rtl/>
        </w:rPr>
        <w:t>אמתת</w:t>
      </w:r>
      <w:proofErr w:type="spellEnd"/>
      <w:r w:rsidRPr="00A33129">
        <w:rPr>
          <w:rFonts w:ascii="David" w:hAnsi="David" w:cs="David"/>
          <w:sz w:val="48"/>
          <w:szCs w:val="48"/>
          <w:rtl/>
        </w:rPr>
        <w:t xml:space="preserve"> מעשה המצות כמו שהאדון ב"ה רוצה בהם:</w:t>
      </w:r>
    </w:p>
    <w:p w14:paraId="5B8BB5A4"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והנה נמצאו דברי התורה שבכתב בבחינת הסכמתם עם הפירוש המקובל מתחלקים לשלשה חלקים:</w:t>
      </w:r>
    </w:p>
    <w:p w14:paraId="19C42A86"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החלק הראשון הוא כלל </w:t>
      </w:r>
      <w:proofErr w:type="spellStart"/>
      <w:r w:rsidRPr="00A33129">
        <w:rPr>
          <w:rFonts w:ascii="David" w:hAnsi="David" w:cs="David"/>
          <w:sz w:val="48"/>
          <w:szCs w:val="48"/>
          <w:rtl/>
        </w:rPr>
        <w:t>ענינים</w:t>
      </w:r>
      <w:proofErr w:type="spellEnd"/>
      <w:r w:rsidRPr="00A33129">
        <w:rPr>
          <w:rFonts w:ascii="David" w:hAnsi="David" w:cs="David"/>
          <w:sz w:val="48"/>
          <w:szCs w:val="48"/>
          <w:rtl/>
        </w:rPr>
        <w:t xml:space="preserve"> בא כללם בכתוב, אך לא פרטיהם, ונתבארו הפרטים במסורת:</w:t>
      </w:r>
    </w:p>
    <w:p w14:paraId="15A01745"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lastRenderedPageBreak/>
        <w:t>החלק השני הוא כלל כתובים שביאורם מסופק באשר יסבלו פירושים שונים, ונתבארה ההכרעה במסורת:</w:t>
      </w:r>
    </w:p>
    <w:p w14:paraId="39A97B92"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החלק השלישי הוא כלל כתובים שלפי המלות באמת תהיה הכונה אחת, ונתבאר במסורת היות הנרצה מתחלף מאד מהנראה. ועל זה אמרו ז"ל הלכה עוקפת את המקרא. אמנם אין פרטי החלק הזה רבים, ולא עוד אלא שאם תטרח ותעמיק בדבר תמצא שלא יהיה הפשט מכחיש לגמרי ההלכה ולא מתנגד לה, אבל יובן באיזה בחינה ובאיזה גבול:</w:t>
      </w:r>
    </w:p>
    <w:p w14:paraId="35F67126"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וממה שקבלנו שאמנם בעל התורה </w:t>
      </w:r>
      <w:proofErr w:type="spellStart"/>
      <w:r w:rsidRPr="00A33129">
        <w:rPr>
          <w:rFonts w:ascii="David" w:hAnsi="David" w:cs="David"/>
          <w:sz w:val="48"/>
          <w:szCs w:val="48"/>
          <w:rtl/>
        </w:rPr>
        <w:t>ית"ש</w:t>
      </w:r>
      <w:proofErr w:type="spellEnd"/>
      <w:r w:rsidRPr="00A33129">
        <w:rPr>
          <w:rFonts w:ascii="David" w:hAnsi="David" w:cs="David"/>
          <w:sz w:val="48"/>
          <w:szCs w:val="48"/>
          <w:rtl/>
        </w:rPr>
        <w:t xml:space="preserve"> כתבה על דרכים פרטיים וחוקים מיוחדים, וכשנרצה להבין </w:t>
      </w:r>
      <w:proofErr w:type="spellStart"/>
      <w:r w:rsidRPr="00A33129">
        <w:rPr>
          <w:rFonts w:ascii="David" w:hAnsi="David" w:cs="David"/>
          <w:sz w:val="48"/>
          <w:szCs w:val="48"/>
          <w:rtl/>
        </w:rPr>
        <w:t>כונת</w:t>
      </w:r>
      <w:proofErr w:type="spellEnd"/>
      <w:r w:rsidRPr="00A33129">
        <w:rPr>
          <w:rFonts w:ascii="David" w:hAnsi="David" w:cs="David"/>
          <w:sz w:val="48"/>
          <w:szCs w:val="48"/>
          <w:rtl/>
        </w:rPr>
        <w:t xml:space="preserve"> בעל הדברים בה הנה צריך שנהלך בהם על פי החוקים ההם, ובדרכים ההם, וזולת זה אע"פ שכבר היה אפשר שינתן פירוש בדברים תסבולנה אותו המלות היטב, ואפשר שתורינה עליו ביותר </w:t>
      </w:r>
      <w:proofErr w:type="spellStart"/>
      <w:r w:rsidRPr="00A33129">
        <w:rPr>
          <w:rFonts w:ascii="David" w:hAnsi="David" w:cs="David"/>
          <w:sz w:val="48"/>
          <w:szCs w:val="48"/>
          <w:rtl/>
        </w:rPr>
        <w:t>הרוחה</w:t>
      </w:r>
      <w:proofErr w:type="spellEnd"/>
      <w:r w:rsidRPr="00A33129">
        <w:rPr>
          <w:rFonts w:ascii="David" w:hAnsi="David" w:cs="David"/>
          <w:sz w:val="48"/>
          <w:szCs w:val="48"/>
          <w:rtl/>
        </w:rPr>
        <w:t xml:space="preserve">, אמנם על כל פנים לא יהיה הפירוש ההוא אמיתי בדברים ההם, כיון שבעל הדברים כיון בהם כונה שונה מזו. ואמנם החוקים האלה והדרכים הם כלל </w:t>
      </w:r>
      <w:proofErr w:type="spellStart"/>
      <w:r w:rsidRPr="00A33129">
        <w:rPr>
          <w:rFonts w:ascii="David" w:hAnsi="David" w:cs="David"/>
          <w:sz w:val="48"/>
          <w:szCs w:val="48"/>
          <w:rtl/>
        </w:rPr>
        <w:t>הי"ג</w:t>
      </w:r>
      <w:proofErr w:type="spellEnd"/>
      <w:r w:rsidRPr="00A33129">
        <w:rPr>
          <w:rFonts w:ascii="David" w:hAnsi="David" w:cs="David"/>
          <w:sz w:val="48"/>
          <w:szCs w:val="48"/>
          <w:rtl/>
        </w:rPr>
        <w:t xml:space="preserve"> מדות שהתורה נדרשת בהם עם כל פרטיהם:</w:t>
      </w:r>
    </w:p>
    <w:p w14:paraId="4A5F81DD"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וצריך שתדע עוד כי הנה עיקרי הדינים כלם מה שבמצות עשה ומה שבמצות לא תעשה כלם מקובלים הם ממשה רבינו ע"ה, אמנם קבלו ז"ל שדברי המסורת רמוזים הם בתורה שבכתב </w:t>
      </w:r>
      <w:r w:rsidRPr="00A33129">
        <w:rPr>
          <w:rFonts w:ascii="David" w:hAnsi="David" w:cs="David"/>
          <w:sz w:val="48"/>
          <w:szCs w:val="48"/>
          <w:rtl/>
        </w:rPr>
        <w:lastRenderedPageBreak/>
        <w:t xml:space="preserve">ברמזים שונים על פי דרכי הרמיזה ידועים להם, והיה מפורסם ומוסכם אצלם שטוב בעיני ה' שנעמל גם בזה החלק, פירוש - בידיעת מקום רמזי התורה שבעל פה בתורה שבכתב, ועל כן יטרחו כל אחד מהם לבקש הרמזים האלה, כפי מה שיראה לו יותר נכון, וזה מה שתמצא פעמים רבות </w:t>
      </w:r>
      <w:proofErr w:type="spellStart"/>
      <w:r w:rsidRPr="00A33129">
        <w:rPr>
          <w:rFonts w:ascii="David" w:hAnsi="David" w:cs="David"/>
          <w:sz w:val="48"/>
          <w:szCs w:val="48"/>
          <w:rtl/>
        </w:rPr>
        <w:t>בש"ם</w:t>
      </w:r>
      <w:proofErr w:type="spellEnd"/>
      <w:r w:rsidRPr="00A33129">
        <w:rPr>
          <w:rFonts w:ascii="David" w:hAnsi="David" w:cs="David"/>
          <w:sz w:val="48"/>
          <w:szCs w:val="48"/>
          <w:rtl/>
        </w:rPr>
        <w:t xml:space="preserve"> משא ומתן לבקש ראיות לדין מן הדינים, וכבר יהיה ביניהם מחלוקת על הראיות, ותמצא הראיות עצמם שאמנם לפי דרכי ההבנה </w:t>
      </w:r>
      <w:proofErr w:type="spellStart"/>
      <w:r w:rsidRPr="00A33129">
        <w:rPr>
          <w:rFonts w:ascii="David" w:hAnsi="David" w:cs="David"/>
          <w:sz w:val="48"/>
          <w:szCs w:val="48"/>
          <w:rtl/>
        </w:rPr>
        <w:t>הפשטית</w:t>
      </w:r>
      <w:proofErr w:type="spellEnd"/>
      <w:r w:rsidRPr="00A33129">
        <w:rPr>
          <w:rFonts w:ascii="David" w:hAnsi="David" w:cs="David"/>
          <w:sz w:val="48"/>
          <w:szCs w:val="48"/>
          <w:rtl/>
        </w:rPr>
        <w:t xml:space="preserve"> לא </w:t>
      </w:r>
      <w:proofErr w:type="spellStart"/>
      <w:r w:rsidRPr="00A33129">
        <w:rPr>
          <w:rFonts w:ascii="David" w:hAnsi="David" w:cs="David"/>
          <w:sz w:val="48"/>
          <w:szCs w:val="48"/>
          <w:rtl/>
        </w:rPr>
        <w:t>יאותו</w:t>
      </w:r>
      <w:proofErr w:type="spellEnd"/>
      <w:r w:rsidRPr="00A33129">
        <w:rPr>
          <w:rFonts w:ascii="David" w:hAnsi="David" w:cs="David"/>
          <w:sz w:val="48"/>
          <w:szCs w:val="48"/>
          <w:rtl/>
        </w:rPr>
        <w:t xml:space="preserve"> יפה. אך </w:t>
      </w:r>
      <w:proofErr w:type="spellStart"/>
      <w:r w:rsidRPr="00A33129">
        <w:rPr>
          <w:rFonts w:ascii="David" w:hAnsi="David" w:cs="David"/>
          <w:sz w:val="48"/>
          <w:szCs w:val="48"/>
          <w:rtl/>
        </w:rPr>
        <w:t>הענין</w:t>
      </w:r>
      <w:proofErr w:type="spellEnd"/>
      <w:r w:rsidRPr="00A33129">
        <w:rPr>
          <w:rFonts w:ascii="David" w:hAnsi="David" w:cs="David"/>
          <w:sz w:val="48"/>
          <w:szCs w:val="48"/>
          <w:rtl/>
        </w:rPr>
        <w:t xml:space="preserve"> הוא מה שאמרתי לך, שהנה הדין אצלם בקבלה, אבל יטרחו לבקש לו הרמז בתורה שבכתב על השורש שזכרנו למעלה. והנה לא ירצו באותם הפירושים שתהיה זאת </w:t>
      </w:r>
      <w:proofErr w:type="spellStart"/>
      <w:r w:rsidRPr="00A33129">
        <w:rPr>
          <w:rFonts w:ascii="David" w:hAnsi="David" w:cs="David"/>
          <w:sz w:val="48"/>
          <w:szCs w:val="48"/>
          <w:rtl/>
        </w:rPr>
        <w:t>כונת</w:t>
      </w:r>
      <w:proofErr w:type="spellEnd"/>
      <w:r w:rsidRPr="00A33129">
        <w:rPr>
          <w:rFonts w:ascii="David" w:hAnsi="David" w:cs="David"/>
          <w:sz w:val="48"/>
          <w:szCs w:val="48"/>
          <w:rtl/>
        </w:rPr>
        <w:t xml:space="preserve"> המשך המקרא ההוא, אבל ירצו שלזה כיון בעל התורה בה במה שרצה לרמוז בדרכי המקרא ההוא בדרכי הרמז נוסף על מה שרצה לבאר בדרכי הפשט, ויקראוהו לפעמים אסמכתא. והנה כל זה שאני מדבר עתה הוא בחלק המצות והדינים, אך בחלק ההגדות יש עוד עיקרים אחרים, ביארתים לך במקום בפני עצמו:</w:t>
      </w:r>
    </w:p>
    <w:p w14:paraId="4D05EAEE"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ואמנם יש עוד </w:t>
      </w:r>
      <w:proofErr w:type="spellStart"/>
      <w:r w:rsidRPr="00A33129">
        <w:rPr>
          <w:rFonts w:ascii="David" w:hAnsi="David" w:cs="David"/>
          <w:sz w:val="48"/>
          <w:szCs w:val="48"/>
          <w:rtl/>
        </w:rPr>
        <w:t>ענינים</w:t>
      </w:r>
      <w:proofErr w:type="spellEnd"/>
      <w:r w:rsidRPr="00A33129">
        <w:rPr>
          <w:rFonts w:ascii="David" w:hAnsi="David" w:cs="David"/>
          <w:sz w:val="48"/>
          <w:szCs w:val="48"/>
          <w:rtl/>
        </w:rPr>
        <w:t xml:space="preserve"> אחרים שהם תקנות מן </w:t>
      </w:r>
      <w:proofErr w:type="spellStart"/>
      <w:r w:rsidRPr="00A33129">
        <w:rPr>
          <w:rFonts w:ascii="David" w:hAnsi="David" w:cs="David"/>
          <w:sz w:val="48"/>
          <w:szCs w:val="48"/>
          <w:rtl/>
        </w:rPr>
        <w:t>החז"ל</w:t>
      </w:r>
      <w:proofErr w:type="spellEnd"/>
      <w:r w:rsidRPr="00A33129">
        <w:rPr>
          <w:rFonts w:ascii="David" w:hAnsi="David" w:cs="David"/>
          <w:sz w:val="48"/>
          <w:szCs w:val="48"/>
          <w:rtl/>
        </w:rPr>
        <w:t xml:space="preserve"> ואעפ"כ ימצאו להם רמז רחוק מאד בכתובים, ונקרא גם זה אסמכתא, אמנם היא אסמכתא יותר </w:t>
      </w:r>
      <w:proofErr w:type="spellStart"/>
      <w:r w:rsidRPr="00A33129">
        <w:rPr>
          <w:rFonts w:ascii="David" w:hAnsi="David" w:cs="David"/>
          <w:sz w:val="48"/>
          <w:szCs w:val="48"/>
          <w:rtl/>
        </w:rPr>
        <w:t>שטחיית</w:t>
      </w:r>
      <w:proofErr w:type="spellEnd"/>
      <w:r w:rsidRPr="00A33129">
        <w:rPr>
          <w:rFonts w:ascii="David" w:hAnsi="David" w:cs="David"/>
          <w:sz w:val="48"/>
          <w:szCs w:val="48"/>
          <w:rtl/>
        </w:rPr>
        <w:t xml:space="preserve"> הרבה מהראשונה שזכרנו, ויכונו בה </w:t>
      </w:r>
      <w:proofErr w:type="spellStart"/>
      <w:r w:rsidRPr="00A33129">
        <w:rPr>
          <w:rFonts w:ascii="David" w:hAnsi="David" w:cs="David"/>
          <w:sz w:val="48"/>
          <w:szCs w:val="48"/>
          <w:rtl/>
        </w:rPr>
        <w:t>לזכרון</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לענין</w:t>
      </w:r>
      <w:proofErr w:type="spellEnd"/>
      <w:r w:rsidRPr="00A33129">
        <w:rPr>
          <w:rFonts w:ascii="David" w:hAnsi="David" w:cs="David"/>
          <w:sz w:val="48"/>
          <w:szCs w:val="48"/>
          <w:rtl/>
        </w:rPr>
        <w:t xml:space="preserve">, ולא יחדלו </w:t>
      </w:r>
      <w:proofErr w:type="spellStart"/>
      <w:r w:rsidRPr="00A33129">
        <w:rPr>
          <w:rFonts w:ascii="David" w:hAnsi="David" w:cs="David"/>
          <w:sz w:val="48"/>
          <w:szCs w:val="48"/>
          <w:rtl/>
        </w:rPr>
        <w:t>לכוין</w:t>
      </w:r>
      <w:proofErr w:type="spellEnd"/>
      <w:r w:rsidRPr="00A33129">
        <w:rPr>
          <w:rFonts w:ascii="David" w:hAnsi="David" w:cs="David"/>
          <w:sz w:val="48"/>
          <w:szCs w:val="48"/>
          <w:rtl/>
        </w:rPr>
        <w:t xml:space="preserve"> בזה גם כן היות אפילו זה רמוז בתורה אע"פ שהוא רמז רחוק מאד, והוא על צד </w:t>
      </w:r>
      <w:proofErr w:type="spellStart"/>
      <w:r w:rsidRPr="00A33129">
        <w:rPr>
          <w:rFonts w:ascii="David" w:hAnsi="David" w:cs="David"/>
          <w:sz w:val="48"/>
          <w:szCs w:val="48"/>
          <w:rtl/>
        </w:rPr>
        <w:t>הצפיה</w:t>
      </w:r>
      <w:proofErr w:type="spellEnd"/>
      <w:r w:rsidRPr="00A33129">
        <w:rPr>
          <w:rFonts w:ascii="David" w:hAnsi="David" w:cs="David"/>
          <w:sz w:val="48"/>
          <w:szCs w:val="48"/>
          <w:rtl/>
        </w:rPr>
        <w:t xml:space="preserve"> </w:t>
      </w:r>
      <w:r w:rsidRPr="00A33129">
        <w:rPr>
          <w:rFonts w:ascii="David" w:hAnsi="David" w:cs="David"/>
          <w:sz w:val="48"/>
          <w:szCs w:val="48"/>
          <w:rtl/>
        </w:rPr>
        <w:lastRenderedPageBreak/>
        <w:t xml:space="preserve">בעתידות, </w:t>
      </w:r>
      <w:proofErr w:type="spellStart"/>
      <w:r w:rsidRPr="00A33129">
        <w:rPr>
          <w:rFonts w:ascii="David" w:hAnsi="David" w:cs="David"/>
          <w:sz w:val="48"/>
          <w:szCs w:val="48"/>
          <w:rtl/>
        </w:rPr>
        <w:t>שהכל</w:t>
      </w:r>
      <w:proofErr w:type="spellEnd"/>
      <w:r w:rsidRPr="00A33129">
        <w:rPr>
          <w:rFonts w:ascii="David" w:hAnsi="David" w:cs="David"/>
          <w:sz w:val="48"/>
          <w:szCs w:val="48"/>
          <w:rtl/>
        </w:rPr>
        <w:t xml:space="preserve"> גלוי לפניו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ועל </w:t>
      </w:r>
      <w:proofErr w:type="spellStart"/>
      <w:r w:rsidRPr="00A33129">
        <w:rPr>
          <w:rFonts w:ascii="David" w:hAnsi="David" w:cs="David"/>
          <w:sz w:val="48"/>
          <w:szCs w:val="48"/>
          <w:rtl/>
        </w:rPr>
        <w:t>הכל</w:t>
      </w:r>
      <w:proofErr w:type="spellEnd"/>
      <w:r w:rsidRPr="00A33129">
        <w:rPr>
          <w:rFonts w:ascii="David" w:hAnsi="David" w:cs="David"/>
          <w:sz w:val="48"/>
          <w:szCs w:val="48"/>
          <w:rtl/>
        </w:rPr>
        <w:t xml:space="preserve"> רמז, אלא שרמזו בדרך רחוקה כיון שאין הדבר ההוא חלק מביאור </w:t>
      </w:r>
      <w:proofErr w:type="spellStart"/>
      <w:r w:rsidRPr="00A33129">
        <w:rPr>
          <w:rFonts w:ascii="David" w:hAnsi="David" w:cs="David"/>
          <w:sz w:val="48"/>
          <w:szCs w:val="48"/>
          <w:rtl/>
        </w:rPr>
        <w:t>המצוה</w:t>
      </w:r>
      <w:proofErr w:type="spellEnd"/>
      <w:r w:rsidRPr="00A33129">
        <w:rPr>
          <w:rFonts w:ascii="David" w:hAnsi="David" w:cs="David"/>
          <w:sz w:val="48"/>
          <w:szCs w:val="48"/>
          <w:rtl/>
        </w:rPr>
        <w:t xml:space="preserve"> כלל. ואמנם יש עוד פרטי דינים שלא קבלום ויוציאום בדרכי הסברה או בדרכי </w:t>
      </w:r>
      <w:proofErr w:type="spellStart"/>
      <w:r w:rsidRPr="00A33129">
        <w:rPr>
          <w:rFonts w:ascii="David" w:hAnsi="David" w:cs="David"/>
          <w:sz w:val="48"/>
          <w:szCs w:val="48"/>
          <w:rtl/>
        </w:rPr>
        <w:t>המדות</w:t>
      </w:r>
      <w:proofErr w:type="spellEnd"/>
      <w:r w:rsidRPr="00A33129">
        <w:rPr>
          <w:rFonts w:ascii="David" w:hAnsi="David" w:cs="David"/>
          <w:sz w:val="48"/>
          <w:szCs w:val="48"/>
          <w:rtl/>
        </w:rPr>
        <w:t xml:space="preserve"> ואפשר שיחלקו בם, וכפי הפסק שיהיה למחלוקת כן תהיה החובה עלינו לשמור ולעשות מבלי שיהיה המחלוקת שהיה בם חולשה לפסק כלל, כי אולם כך </w:t>
      </w:r>
      <w:proofErr w:type="spellStart"/>
      <w:r w:rsidRPr="00A33129">
        <w:rPr>
          <w:rFonts w:ascii="David" w:hAnsi="David" w:cs="David"/>
          <w:sz w:val="48"/>
          <w:szCs w:val="48"/>
          <w:rtl/>
        </w:rPr>
        <w:t>צונו</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ית"ש</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שבהיות</w:t>
      </w:r>
      <w:proofErr w:type="spellEnd"/>
      <w:r w:rsidRPr="00A33129">
        <w:rPr>
          <w:rFonts w:ascii="David" w:hAnsi="David" w:cs="David"/>
          <w:sz w:val="48"/>
          <w:szCs w:val="48"/>
          <w:rtl/>
        </w:rPr>
        <w:t xml:space="preserve"> מחלוקת בדיני התורה יוכרע הדבר בבית דין ומה שיצא מן ההכרעה ישמר בכל תוקף:</w:t>
      </w:r>
    </w:p>
    <w:p w14:paraId="771278A9" w14:textId="77777777" w:rsidR="00A33129" w:rsidRPr="00A33129" w:rsidRDefault="00A33129" w:rsidP="00A33129">
      <w:pPr>
        <w:jc w:val="both"/>
        <w:rPr>
          <w:rFonts w:ascii="David" w:hAnsi="David" w:cs="David"/>
          <w:sz w:val="48"/>
          <w:szCs w:val="48"/>
          <w:rtl/>
        </w:rPr>
      </w:pPr>
      <w:r w:rsidRPr="00A33129">
        <w:rPr>
          <w:rFonts w:ascii="David" w:hAnsi="David" w:cs="David"/>
          <w:sz w:val="48"/>
          <w:szCs w:val="48"/>
          <w:rtl/>
        </w:rPr>
        <w:t xml:space="preserve">וממה שקבלנו עוד שמצות לא תסור מן הדבר אשר יגידו לך ימין ושמאל, הכונה שכיון האדון ב"ה </w:t>
      </w:r>
      <w:proofErr w:type="spellStart"/>
      <w:r w:rsidRPr="00A33129">
        <w:rPr>
          <w:rFonts w:ascii="David" w:hAnsi="David" w:cs="David"/>
          <w:sz w:val="48"/>
          <w:szCs w:val="48"/>
          <w:rtl/>
        </w:rPr>
        <w:t>ית"ש</w:t>
      </w:r>
      <w:proofErr w:type="spellEnd"/>
      <w:r w:rsidRPr="00A33129">
        <w:rPr>
          <w:rFonts w:ascii="David" w:hAnsi="David" w:cs="David"/>
          <w:sz w:val="48"/>
          <w:szCs w:val="48"/>
          <w:rtl/>
        </w:rPr>
        <w:t xml:space="preserve"> </w:t>
      </w:r>
      <w:proofErr w:type="spellStart"/>
      <w:r w:rsidRPr="00A33129">
        <w:rPr>
          <w:rFonts w:ascii="David" w:hAnsi="David" w:cs="David"/>
          <w:sz w:val="48"/>
          <w:szCs w:val="48"/>
          <w:rtl/>
        </w:rPr>
        <w:t>במצוה</w:t>
      </w:r>
      <w:proofErr w:type="spellEnd"/>
      <w:r w:rsidRPr="00A33129">
        <w:rPr>
          <w:rFonts w:ascii="David" w:hAnsi="David" w:cs="David"/>
          <w:sz w:val="48"/>
          <w:szCs w:val="48"/>
          <w:rtl/>
        </w:rPr>
        <w:t xml:space="preserve"> זו היא שיהיה </w:t>
      </w:r>
      <w:proofErr w:type="spellStart"/>
      <w:r w:rsidRPr="00A33129">
        <w:rPr>
          <w:rFonts w:ascii="David" w:hAnsi="David" w:cs="David"/>
          <w:sz w:val="48"/>
          <w:szCs w:val="48"/>
          <w:rtl/>
        </w:rPr>
        <w:t>כח</w:t>
      </w:r>
      <w:proofErr w:type="spellEnd"/>
      <w:r w:rsidRPr="00A33129">
        <w:rPr>
          <w:rFonts w:ascii="David" w:hAnsi="David" w:cs="David"/>
          <w:sz w:val="48"/>
          <w:szCs w:val="48"/>
          <w:rtl/>
        </w:rPr>
        <w:t xml:space="preserve"> ביד בתי דיני ישראל וחכמיהם לגזור גזירות ולתקן תקנות ונהיה כלנו </w:t>
      </w:r>
      <w:proofErr w:type="spellStart"/>
      <w:r w:rsidRPr="00A33129">
        <w:rPr>
          <w:rFonts w:ascii="David" w:hAnsi="David" w:cs="David"/>
          <w:sz w:val="48"/>
          <w:szCs w:val="48"/>
          <w:rtl/>
        </w:rPr>
        <w:t>חיבים</w:t>
      </w:r>
      <w:proofErr w:type="spellEnd"/>
      <w:r w:rsidRPr="00A33129">
        <w:rPr>
          <w:rFonts w:ascii="David" w:hAnsi="David" w:cs="David"/>
          <w:sz w:val="48"/>
          <w:szCs w:val="48"/>
          <w:rtl/>
        </w:rPr>
        <w:t xml:space="preserve"> לשמוע להם, ושלא לעבור על דבריהם כלל. ונדע שכל התקנות האלה שיתוקנו לשמירת מצות התורה, ולעשות הרצוי לפניו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הנה דעתו </w:t>
      </w:r>
      <w:proofErr w:type="spellStart"/>
      <w:r w:rsidRPr="00A33129">
        <w:rPr>
          <w:rFonts w:ascii="David" w:hAnsi="David" w:cs="David"/>
          <w:sz w:val="48"/>
          <w:szCs w:val="48"/>
          <w:rtl/>
        </w:rPr>
        <w:t>ית"ש</w:t>
      </w:r>
      <w:proofErr w:type="spellEnd"/>
      <w:r w:rsidRPr="00A33129">
        <w:rPr>
          <w:rFonts w:ascii="David" w:hAnsi="David" w:cs="David"/>
          <w:sz w:val="48"/>
          <w:szCs w:val="48"/>
          <w:rtl/>
        </w:rPr>
        <w:t xml:space="preserve"> מסכמת שישמרו שמירה מעולה ככל מצות התורה עצמה, ולא עוד אלא שכך באה </w:t>
      </w:r>
      <w:proofErr w:type="spellStart"/>
      <w:r w:rsidRPr="00A33129">
        <w:rPr>
          <w:rFonts w:ascii="David" w:hAnsi="David" w:cs="David"/>
          <w:sz w:val="48"/>
          <w:szCs w:val="48"/>
          <w:rtl/>
        </w:rPr>
        <w:t>המצוה</w:t>
      </w:r>
      <w:proofErr w:type="spellEnd"/>
      <w:r w:rsidRPr="00A33129">
        <w:rPr>
          <w:rFonts w:ascii="David" w:hAnsi="David" w:cs="David"/>
          <w:sz w:val="48"/>
          <w:szCs w:val="48"/>
          <w:rtl/>
        </w:rPr>
        <w:t xml:space="preserve"> בקבלה לעשות סייגים לתורה. וכבר היה ראוי </w:t>
      </w:r>
      <w:proofErr w:type="spellStart"/>
      <w:r w:rsidRPr="00A33129">
        <w:rPr>
          <w:rFonts w:ascii="David" w:hAnsi="David" w:cs="David"/>
          <w:sz w:val="48"/>
          <w:szCs w:val="48"/>
          <w:rtl/>
        </w:rPr>
        <w:t>שיצוה</w:t>
      </w:r>
      <w:proofErr w:type="spellEnd"/>
      <w:r w:rsidRPr="00A33129">
        <w:rPr>
          <w:rFonts w:ascii="David" w:hAnsi="David" w:cs="David"/>
          <w:sz w:val="48"/>
          <w:szCs w:val="48"/>
          <w:rtl/>
        </w:rPr>
        <w:t xml:space="preserve"> עליהם הוא </w:t>
      </w:r>
      <w:proofErr w:type="spellStart"/>
      <w:r w:rsidRPr="00A33129">
        <w:rPr>
          <w:rFonts w:ascii="David" w:hAnsi="David" w:cs="David"/>
          <w:sz w:val="48"/>
          <w:szCs w:val="48"/>
          <w:rtl/>
        </w:rPr>
        <w:t>ית"ש</w:t>
      </w:r>
      <w:proofErr w:type="spellEnd"/>
      <w:r w:rsidRPr="00A33129">
        <w:rPr>
          <w:rFonts w:ascii="David" w:hAnsi="David" w:cs="David"/>
          <w:sz w:val="48"/>
          <w:szCs w:val="48"/>
          <w:rtl/>
        </w:rPr>
        <w:t xml:space="preserve"> בתורה עצמה, אלא שהיה הרצון לפניו שיבא הדבר מצדנו, ושנהיה אנחנו המעמידים עלינו מצות על פי דרך תורתו, ובאותם החוקים </w:t>
      </w:r>
      <w:proofErr w:type="spellStart"/>
      <w:r w:rsidRPr="00A33129">
        <w:rPr>
          <w:rFonts w:ascii="David" w:hAnsi="David" w:cs="David"/>
          <w:sz w:val="48"/>
          <w:szCs w:val="48"/>
          <w:rtl/>
        </w:rPr>
        <w:t>והגבולים</w:t>
      </w:r>
      <w:proofErr w:type="spellEnd"/>
      <w:r w:rsidRPr="00A33129">
        <w:rPr>
          <w:rFonts w:ascii="David" w:hAnsi="David" w:cs="David"/>
          <w:sz w:val="48"/>
          <w:szCs w:val="48"/>
          <w:rtl/>
        </w:rPr>
        <w:t xml:space="preserve"> שנתן לדבר. והנה אין הפרש בין חיובנו במצות המבוארות בתורה ובין חיובנו בתקנות </w:t>
      </w:r>
      <w:proofErr w:type="spellStart"/>
      <w:r w:rsidRPr="00A33129">
        <w:rPr>
          <w:rFonts w:ascii="David" w:hAnsi="David" w:cs="David"/>
          <w:sz w:val="48"/>
          <w:szCs w:val="48"/>
          <w:rtl/>
        </w:rPr>
        <w:t>החז"ל</w:t>
      </w:r>
      <w:proofErr w:type="spellEnd"/>
      <w:r w:rsidRPr="00A33129">
        <w:rPr>
          <w:rFonts w:ascii="David" w:hAnsi="David" w:cs="David"/>
          <w:sz w:val="48"/>
          <w:szCs w:val="48"/>
          <w:rtl/>
        </w:rPr>
        <w:t xml:space="preserve"> וגזירותיהם, שכך הרצון לפניו שנשמור המבוארות בתורה כמו שנשמור את </w:t>
      </w:r>
      <w:r w:rsidRPr="00A33129">
        <w:rPr>
          <w:rFonts w:ascii="David" w:hAnsi="David" w:cs="David"/>
          <w:sz w:val="48"/>
          <w:szCs w:val="48"/>
          <w:rtl/>
        </w:rPr>
        <w:lastRenderedPageBreak/>
        <w:t xml:space="preserve">אלה, וכך ממרה את פיו העובר על המבוארות כעובר על אלה, ואין הבדל ביניהם אלא במה שהם ז"ל הבדילום, דהיינו שהספקות בדברי תורה יודנו </w:t>
      </w:r>
      <w:proofErr w:type="spellStart"/>
      <w:r w:rsidRPr="00A33129">
        <w:rPr>
          <w:rFonts w:ascii="David" w:hAnsi="David" w:cs="David"/>
          <w:sz w:val="48"/>
          <w:szCs w:val="48"/>
          <w:rtl/>
        </w:rPr>
        <w:t>לחומרא</w:t>
      </w:r>
      <w:proofErr w:type="spellEnd"/>
      <w:r w:rsidRPr="00A33129">
        <w:rPr>
          <w:rFonts w:ascii="David" w:hAnsi="David" w:cs="David"/>
          <w:sz w:val="48"/>
          <w:szCs w:val="48"/>
          <w:rtl/>
        </w:rPr>
        <w:t xml:space="preserve">, ובדברי סופרים יודנו </w:t>
      </w:r>
      <w:proofErr w:type="spellStart"/>
      <w:r w:rsidRPr="00A33129">
        <w:rPr>
          <w:rFonts w:ascii="David" w:hAnsi="David" w:cs="David"/>
          <w:sz w:val="48"/>
          <w:szCs w:val="48"/>
          <w:rtl/>
        </w:rPr>
        <w:t>לקולא</w:t>
      </w:r>
      <w:proofErr w:type="spellEnd"/>
      <w:r w:rsidRPr="00A33129">
        <w:rPr>
          <w:rFonts w:ascii="David" w:hAnsi="David" w:cs="David"/>
          <w:sz w:val="48"/>
          <w:szCs w:val="48"/>
          <w:rtl/>
        </w:rPr>
        <w:t xml:space="preserve">. והרי זו כמו שתאמר שהעריות תהיינה בכרת ומיתת בית דין ולבישת שעטנז באזהרה, ושבשר בחלב יהיה אסור בהנאה וחלב יהיה מותר, שאין אלה אלא </w:t>
      </w:r>
      <w:proofErr w:type="spellStart"/>
      <w:r w:rsidRPr="00A33129">
        <w:rPr>
          <w:rFonts w:ascii="David" w:hAnsi="David" w:cs="David"/>
          <w:sz w:val="48"/>
          <w:szCs w:val="48"/>
          <w:rtl/>
        </w:rPr>
        <w:t>הגבולים</w:t>
      </w:r>
      <w:proofErr w:type="spellEnd"/>
      <w:r w:rsidRPr="00A33129">
        <w:rPr>
          <w:rFonts w:ascii="David" w:hAnsi="David" w:cs="David"/>
          <w:sz w:val="48"/>
          <w:szCs w:val="48"/>
          <w:rtl/>
        </w:rPr>
        <w:t xml:space="preserve"> שכפי רצונו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אמנם </w:t>
      </w:r>
      <w:proofErr w:type="spellStart"/>
      <w:r w:rsidRPr="00A33129">
        <w:rPr>
          <w:rFonts w:ascii="David" w:hAnsi="David" w:cs="David"/>
          <w:sz w:val="48"/>
          <w:szCs w:val="48"/>
          <w:rtl/>
        </w:rPr>
        <w:t>בענין</w:t>
      </w:r>
      <w:proofErr w:type="spellEnd"/>
      <w:r w:rsidRPr="00A33129">
        <w:rPr>
          <w:rFonts w:ascii="David" w:hAnsi="David" w:cs="David"/>
          <w:sz w:val="48"/>
          <w:szCs w:val="48"/>
          <w:rtl/>
        </w:rPr>
        <w:t xml:space="preserve"> החיוב, המצות בגבול שהוגבלו אין הפרש בין אחד לאחד כלל. ומזה נמשך </w:t>
      </w:r>
      <w:proofErr w:type="spellStart"/>
      <w:r w:rsidRPr="00A33129">
        <w:rPr>
          <w:rFonts w:ascii="David" w:hAnsi="David" w:cs="David"/>
          <w:sz w:val="48"/>
          <w:szCs w:val="48"/>
          <w:rtl/>
        </w:rPr>
        <w:t>שישאו</w:t>
      </w:r>
      <w:proofErr w:type="spellEnd"/>
      <w:r w:rsidRPr="00A33129">
        <w:rPr>
          <w:rFonts w:ascii="David" w:hAnsi="David" w:cs="David"/>
          <w:sz w:val="48"/>
          <w:szCs w:val="48"/>
          <w:rtl/>
        </w:rPr>
        <w:t xml:space="preserve"> ויתנו כ"כ בתקנות רבות וגזירות רבות שבאמת אינם אלא מדברי סופרים, וירבו בהם הפרטים והמחלוקות, כל זה מפני ששוו בעיניהם הדברים האלה בבחינת החיוב בהם כמו כל שאר המצות שבתורה, שאמנם רצונו </w:t>
      </w:r>
      <w:proofErr w:type="spellStart"/>
      <w:r w:rsidRPr="00A33129">
        <w:rPr>
          <w:rFonts w:ascii="David" w:hAnsi="David" w:cs="David"/>
          <w:sz w:val="48"/>
          <w:szCs w:val="48"/>
          <w:rtl/>
        </w:rPr>
        <w:t>ית</w:t>
      </w:r>
      <w:proofErr w:type="spellEnd"/>
      <w:r w:rsidRPr="00A33129">
        <w:rPr>
          <w:rFonts w:ascii="David" w:hAnsi="David" w:cs="David"/>
          <w:sz w:val="48"/>
          <w:szCs w:val="48"/>
          <w:rtl/>
        </w:rPr>
        <w:t xml:space="preserve">' היה שיבואו על זה הצד, פירוש שיבואו מאתנו. והנה הדבר </w:t>
      </w:r>
      <w:proofErr w:type="spellStart"/>
      <w:r w:rsidRPr="00A33129">
        <w:rPr>
          <w:rFonts w:ascii="David" w:hAnsi="David" w:cs="David"/>
          <w:sz w:val="48"/>
          <w:szCs w:val="48"/>
          <w:rtl/>
        </w:rPr>
        <w:t>שוה</w:t>
      </w:r>
      <w:proofErr w:type="spellEnd"/>
      <w:r w:rsidRPr="00A33129">
        <w:rPr>
          <w:rFonts w:ascii="David" w:hAnsi="David" w:cs="David"/>
          <w:sz w:val="48"/>
          <w:szCs w:val="48"/>
          <w:rtl/>
        </w:rPr>
        <w:t xml:space="preserve"> שיצוינו שנשים טוטפות בין עינינו, או שיצוינו שנגזור עלינו גזירות לשמירת תורתו, זו מצוה שצורת </w:t>
      </w:r>
      <w:proofErr w:type="spellStart"/>
      <w:r w:rsidRPr="00A33129">
        <w:rPr>
          <w:rFonts w:ascii="David" w:hAnsi="David" w:cs="David"/>
          <w:sz w:val="48"/>
          <w:szCs w:val="48"/>
          <w:rtl/>
        </w:rPr>
        <w:t>עשיתה</w:t>
      </w:r>
      <w:proofErr w:type="spellEnd"/>
      <w:r w:rsidRPr="00A33129">
        <w:rPr>
          <w:rFonts w:ascii="David" w:hAnsi="David" w:cs="David"/>
          <w:sz w:val="48"/>
          <w:szCs w:val="48"/>
          <w:rtl/>
        </w:rPr>
        <w:t xml:space="preserve"> באופן זה, וזו צורת </w:t>
      </w:r>
      <w:proofErr w:type="spellStart"/>
      <w:r w:rsidRPr="00A33129">
        <w:rPr>
          <w:rFonts w:ascii="David" w:hAnsi="David" w:cs="David"/>
          <w:sz w:val="48"/>
          <w:szCs w:val="48"/>
          <w:rtl/>
        </w:rPr>
        <w:t>עשיתה</w:t>
      </w:r>
      <w:proofErr w:type="spellEnd"/>
      <w:r w:rsidRPr="00A33129">
        <w:rPr>
          <w:rFonts w:ascii="David" w:hAnsi="David" w:cs="David"/>
          <w:sz w:val="48"/>
          <w:szCs w:val="48"/>
          <w:rtl/>
        </w:rPr>
        <w:t xml:space="preserve"> באופן זה, וגדרם אחד שהוא עשית רצונו </w:t>
      </w:r>
      <w:proofErr w:type="spellStart"/>
      <w:r w:rsidRPr="00A33129">
        <w:rPr>
          <w:rFonts w:ascii="David" w:hAnsi="David" w:cs="David"/>
          <w:sz w:val="48"/>
          <w:szCs w:val="48"/>
          <w:rtl/>
        </w:rPr>
        <w:t>ית</w:t>
      </w:r>
      <w:proofErr w:type="spellEnd"/>
      <w:r w:rsidRPr="00A33129">
        <w:rPr>
          <w:rFonts w:ascii="David" w:hAnsi="David" w:cs="David"/>
          <w:sz w:val="48"/>
          <w:szCs w:val="48"/>
          <w:rtl/>
        </w:rPr>
        <w:t>' וגזירתו:</w:t>
      </w:r>
    </w:p>
    <w:p w14:paraId="2F9A4647" w14:textId="1BB8B1D3" w:rsidR="00A33129" w:rsidRPr="00A33129" w:rsidRDefault="00A33129" w:rsidP="00A33129">
      <w:pPr>
        <w:jc w:val="both"/>
        <w:rPr>
          <w:rFonts w:ascii="David" w:hAnsi="David" w:cs="David"/>
          <w:sz w:val="48"/>
          <w:szCs w:val="48"/>
        </w:rPr>
      </w:pPr>
      <w:r w:rsidRPr="00A33129">
        <w:rPr>
          <w:rFonts w:ascii="David" w:hAnsi="David" w:cs="David"/>
          <w:sz w:val="48"/>
          <w:szCs w:val="48"/>
          <w:rtl/>
        </w:rPr>
        <w:t xml:space="preserve">וממה שקבלו ז"ל בפירוש </w:t>
      </w:r>
      <w:proofErr w:type="spellStart"/>
      <w:r w:rsidRPr="00A33129">
        <w:rPr>
          <w:rFonts w:ascii="David" w:hAnsi="David" w:cs="David"/>
          <w:sz w:val="48"/>
          <w:szCs w:val="48"/>
          <w:rtl/>
        </w:rPr>
        <w:t>המצוה</w:t>
      </w:r>
      <w:proofErr w:type="spellEnd"/>
      <w:r w:rsidRPr="00A33129">
        <w:rPr>
          <w:rFonts w:ascii="David" w:hAnsi="David" w:cs="David"/>
          <w:sz w:val="48"/>
          <w:szCs w:val="48"/>
          <w:rtl/>
        </w:rPr>
        <w:t xml:space="preserve"> הזאת גם כן הוא שיהיה </w:t>
      </w:r>
      <w:proofErr w:type="spellStart"/>
      <w:r w:rsidRPr="00A33129">
        <w:rPr>
          <w:rFonts w:ascii="David" w:hAnsi="David" w:cs="David"/>
          <w:sz w:val="48"/>
          <w:szCs w:val="48"/>
          <w:rtl/>
        </w:rPr>
        <w:t>כח</w:t>
      </w:r>
      <w:proofErr w:type="spellEnd"/>
      <w:r w:rsidRPr="00A33129">
        <w:rPr>
          <w:rFonts w:ascii="David" w:hAnsi="David" w:cs="David"/>
          <w:sz w:val="48"/>
          <w:szCs w:val="48"/>
          <w:rtl/>
        </w:rPr>
        <w:t xml:space="preserve"> ביד בית דין לבטל דבר מן התורה כשיהיה לתכלית שמירת התורה עצמה, ובגבול שיהיה בשב ואל תעשה, ולא בקום עשה, ועל פי זה השרש גזרו מה שגזרו בשופר ובלולב ביום שבת כמבואר במשנה וש"ס כפי הקבלה הזאת </w:t>
      </w:r>
      <w:proofErr w:type="spellStart"/>
      <w:r w:rsidRPr="00A33129">
        <w:rPr>
          <w:rFonts w:ascii="David" w:hAnsi="David" w:cs="David"/>
          <w:sz w:val="48"/>
          <w:szCs w:val="48"/>
          <w:rtl/>
        </w:rPr>
        <w:t>שהיתה</w:t>
      </w:r>
      <w:proofErr w:type="spellEnd"/>
      <w:r w:rsidRPr="00A33129">
        <w:rPr>
          <w:rFonts w:ascii="David" w:hAnsi="David" w:cs="David"/>
          <w:sz w:val="48"/>
          <w:szCs w:val="48"/>
          <w:rtl/>
        </w:rPr>
        <w:t xml:space="preserve"> בידם. </w:t>
      </w:r>
      <w:proofErr w:type="spellStart"/>
      <w:r w:rsidRPr="00A33129">
        <w:rPr>
          <w:rFonts w:ascii="David" w:hAnsi="David" w:cs="David"/>
          <w:sz w:val="48"/>
          <w:szCs w:val="48"/>
          <w:rtl/>
        </w:rPr>
        <w:t>ת'ו'ש'ל'ב'ע</w:t>
      </w:r>
      <w:proofErr w:type="spellEnd"/>
      <w:r w:rsidRPr="00A33129">
        <w:rPr>
          <w:rFonts w:ascii="David" w:hAnsi="David" w:cs="David"/>
          <w:sz w:val="48"/>
          <w:szCs w:val="48"/>
          <w:rtl/>
        </w:rPr>
        <w:t>':</w:t>
      </w:r>
    </w:p>
    <w:p w14:paraId="178AB0AA" w14:textId="77777777" w:rsidR="00A33129" w:rsidRPr="00A33129" w:rsidRDefault="00A33129">
      <w:pPr>
        <w:bidi w:val="0"/>
        <w:rPr>
          <w:rFonts w:ascii="David" w:hAnsi="David" w:cs="David"/>
          <w:sz w:val="48"/>
          <w:szCs w:val="48"/>
        </w:rPr>
      </w:pPr>
      <w:r w:rsidRPr="00A33129">
        <w:rPr>
          <w:rFonts w:ascii="David" w:hAnsi="David" w:cs="David"/>
          <w:sz w:val="48"/>
          <w:szCs w:val="48"/>
        </w:rPr>
        <w:lastRenderedPageBreak/>
        <w:br w:type="page"/>
      </w:r>
    </w:p>
    <w:p w14:paraId="4FB63268" w14:textId="1AEA125B" w:rsidR="004A199B" w:rsidRPr="00A33129" w:rsidRDefault="00BF052C" w:rsidP="00A33129">
      <w:pPr>
        <w:jc w:val="both"/>
        <w:rPr>
          <w:rFonts w:ascii="David" w:hAnsi="David" w:cs="David"/>
          <w:sz w:val="48"/>
          <w:szCs w:val="48"/>
        </w:rPr>
      </w:pPr>
      <w:r w:rsidRPr="00BF052C">
        <w:rPr>
          <w:rFonts w:ascii="David" w:hAnsi="David" w:cs="David"/>
          <w:sz w:val="48"/>
          <w:szCs w:val="48"/>
          <w:rtl/>
        </w:rPr>
        <w:lastRenderedPageBreak/>
        <w:drawing>
          <wp:anchor distT="0" distB="0" distL="114300" distR="114300" simplePos="0" relativeHeight="251666432" behindDoc="0" locked="0" layoutInCell="1" allowOverlap="1" wp14:anchorId="20CEEE7A" wp14:editId="288F7318">
            <wp:simplePos x="0" y="0"/>
            <wp:positionH relativeFrom="margin">
              <wp:align>center</wp:align>
            </wp:positionH>
            <wp:positionV relativeFrom="paragraph">
              <wp:posOffset>-457200</wp:posOffset>
            </wp:positionV>
            <wp:extent cx="1505145" cy="2034540"/>
            <wp:effectExtent l="0" t="0" r="0" b="381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505145" cy="20345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329FE7B4" wp14:editId="70B458B8">
            <wp:simplePos x="0" y="0"/>
            <wp:positionH relativeFrom="margin">
              <wp:posOffset>-1455420</wp:posOffset>
            </wp:positionH>
            <wp:positionV relativeFrom="paragraph">
              <wp:posOffset>-914400</wp:posOffset>
            </wp:positionV>
            <wp:extent cx="8008620" cy="10678481"/>
            <wp:effectExtent l="0" t="0" r="0" b="8890"/>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BEBA8EAE-BF5A-486C-A8C5-ECC9F3942E4B}">
                          <a14:imgProps xmlns:a14="http://schemas.microsoft.com/office/drawing/2010/main">
                            <a14:imgLayer r:embed="rId5">
                              <a14:imgEffect>
                                <a14:artisticGlowDiffused/>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008620" cy="1067848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A199B" w:rsidRPr="00A33129" w:rsidSect="00645C78">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Guttman Hatzvi">
    <w:panose1 w:val="02010401010101010101"/>
    <w:charset w:val="B1"/>
    <w:family w:val="auto"/>
    <w:pitch w:val="variable"/>
    <w:sig w:usb0="00000801" w:usb1="40000000" w:usb2="00000000" w:usb3="00000000" w:csb0="00000020" w:csb1="00000000"/>
  </w:font>
  <w:font w:name="Rod">
    <w:panose1 w:val="02030509050101010101"/>
    <w:charset w:val="00"/>
    <w:family w:val="modern"/>
    <w:pitch w:val="fixed"/>
    <w:sig w:usb0="00000803" w:usb1="00000000" w:usb2="00000000" w:usb3="00000000" w:csb0="0000002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129"/>
    <w:rsid w:val="004A199B"/>
    <w:rsid w:val="00645C78"/>
    <w:rsid w:val="00704A26"/>
    <w:rsid w:val="00A33129"/>
    <w:rsid w:val="00BF05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45C82"/>
  <w15:chartTrackingRefBased/>
  <w15:docId w15:val="{CB03E668-B4D0-45C7-91E5-D821634DE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2">
    <w:name w:val="heading 2"/>
    <w:basedOn w:val="a"/>
    <w:next w:val="a"/>
    <w:link w:val="20"/>
    <w:uiPriority w:val="9"/>
    <w:unhideWhenUsed/>
    <w:qFormat/>
    <w:rsid w:val="00A331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A3312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microsoft.com/office/2007/relationships/hdphoto" Target="media/hdphoto1.wdp"/><Relationship Id="rId4"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28</Pages>
  <Words>3856</Words>
  <Characters>19285</Characters>
  <Application>Microsoft Office Word</Application>
  <DocSecurity>0</DocSecurity>
  <Lines>160</Lines>
  <Paragraphs>46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לביא גימדני</dc:creator>
  <cp:keywords/>
  <dc:description/>
  <cp:lastModifiedBy>לביא גימדני</cp:lastModifiedBy>
  <cp:revision>1</cp:revision>
  <dcterms:created xsi:type="dcterms:W3CDTF">2022-10-03T09:01:00Z</dcterms:created>
  <dcterms:modified xsi:type="dcterms:W3CDTF">2022-10-03T09:25:00Z</dcterms:modified>
</cp:coreProperties>
</file>